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4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437"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43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jc w:val="center"/>
              <w:ind w:left="4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2,682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44.3203</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jc w:val="right"/>
              <w:ind w:right="226"/>
              <w:spacing w:after="0"/>
              <w:rPr>
                <w:sz w:val="20"/>
                <w:szCs w:val="20"/>
                <w:color w:val="auto"/>
              </w:rPr>
            </w:pPr>
            <w:r>
              <w:rPr>
                <w:rFonts w:ascii="Arial" w:cs="Arial" w:eastAsia="Arial" w:hAnsi="Arial"/>
                <w:sz w:val="17"/>
                <w:szCs w:val="17"/>
                <w:color w:val="0000FF"/>
              </w:rPr>
              <w:t>940,202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45.2612</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jc w:val="right"/>
              <w:ind w:right="226"/>
              <w:spacing w:after="0"/>
              <w:rPr>
                <w:sz w:val="20"/>
                <w:szCs w:val="20"/>
                <w:color w:val="auto"/>
              </w:rPr>
            </w:pPr>
            <w:r>
              <w:rPr>
                <w:rFonts w:ascii="Arial" w:cs="Arial" w:eastAsia="Arial" w:hAnsi="Arial"/>
                <w:sz w:val="17"/>
                <w:szCs w:val="17"/>
                <w:color w:val="0000FF"/>
              </w:rPr>
              <w:t>940,102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883</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44.3201</w:t>
            </w:r>
            <w:r>
              <w:rPr>
                <w:rFonts w:ascii="Arial" w:cs="Arial" w:eastAsia="Arial" w:hAnsi="Arial"/>
                <w:sz w:val="22"/>
                <w:szCs w:val="22"/>
                <w:color w:val="008000"/>
                <w:w w:val="87"/>
                <w:vertAlign w:val="superscript"/>
              </w:rPr>
              <w:t>(5)</w:t>
            </w:r>
          </w:p>
        </w:tc>
        <w:tc>
          <w:tcPr>
            <w:tcW w:w="1140" w:type="dxa"/>
            <w:vAlign w:val="bottom"/>
            <w:vMerge w:val="restart"/>
          </w:tcPr>
          <w:p>
            <w:pPr>
              <w:jc w:val="right"/>
              <w:ind w:right="226"/>
              <w:spacing w:after="0"/>
              <w:rPr>
                <w:sz w:val="20"/>
                <w:szCs w:val="20"/>
                <w:color w:val="auto"/>
              </w:rPr>
            </w:pPr>
            <w:r>
              <w:rPr>
                <w:rFonts w:ascii="Arial" w:cs="Arial" w:eastAsia="Arial" w:hAnsi="Arial"/>
                <w:sz w:val="17"/>
                <w:szCs w:val="17"/>
                <w:color w:val="0000FF"/>
              </w:rPr>
              <w:t>293,621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33</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45.26</w:t>
            </w:r>
            <w:r>
              <w:rPr>
                <w:rFonts w:ascii="Arial" w:cs="Arial" w:eastAsia="Arial" w:hAnsi="Arial"/>
                <w:sz w:val="22"/>
                <w:szCs w:val="22"/>
                <w:color w:val="008000"/>
                <w:w w:val="88"/>
                <w:vertAlign w:val="superscript"/>
              </w:rPr>
              <w:t>(3)</w:t>
            </w:r>
          </w:p>
        </w:tc>
        <w:tc>
          <w:tcPr>
            <w:tcW w:w="1140" w:type="dxa"/>
            <w:vAlign w:val="bottom"/>
            <w:vMerge w:val="restart"/>
          </w:tcPr>
          <w:p>
            <w:pPr>
              <w:jc w:val="right"/>
              <w:ind w:right="226"/>
              <w:spacing w:after="0"/>
              <w:rPr>
                <w:sz w:val="20"/>
                <w:szCs w:val="20"/>
                <w:color w:val="auto"/>
              </w:rPr>
            </w:pPr>
            <w:r>
              <w:rPr>
                <w:rFonts w:ascii="Arial" w:cs="Arial" w:eastAsia="Arial" w:hAnsi="Arial"/>
                <w:sz w:val="17"/>
                <w:szCs w:val="17"/>
                <w:color w:val="0000FF"/>
              </w:rPr>
              <w:t>293,588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883</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44.3201</w:t>
            </w:r>
            <w:r>
              <w:rPr>
                <w:rFonts w:ascii="Arial" w:cs="Arial" w:eastAsia="Arial" w:hAnsi="Arial"/>
                <w:sz w:val="22"/>
                <w:szCs w:val="22"/>
                <w:color w:val="008000"/>
                <w:w w:val="87"/>
                <w:vertAlign w:val="superscript"/>
              </w:rPr>
              <w:t>(5)</w:t>
            </w:r>
          </w:p>
        </w:tc>
        <w:tc>
          <w:tcPr>
            <w:tcW w:w="1140" w:type="dxa"/>
            <w:vAlign w:val="bottom"/>
          </w:tcPr>
          <w:p>
            <w:pPr>
              <w:jc w:val="right"/>
              <w:ind w:right="226"/>
              <w:spacing w:after="0"/>
              <w:rPr>
                <w:sz w:val="20"/>
                <w:szCs w:val="20"/>
                <w:color w:val="auto"/>
              </w:rPr>
            </w:pPr>
            <w:r>
              <w:rPr>
                <w:rFonts w:ascii="Arial" w:cs="Arial" w:eastAsia="Arial" w:hAnsi="Arial"/>
                <w:sz w:val="17"/>
                <w:szCs w:val="17"/>
                <w:color w:val="0000FF"/>
              </w:rPr>
              <w:t>293,621</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33</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45.26</w:t>
            </w:r>
            <w:r>
              <w:rPr>
                <w:rFonts w:ascii="Arial" w:cs="Arial" w:eastAsia="Arial" w:hAnsi="Arial"/>
                <w:sz w:val="22"/>
                <w:szCs w:val="22"/>
                <w:color w:val="008000"/>
                <w:w w:val="88"/>
                <w:vertAlign w:val="superscript"/>
              </w:rPr>
              <w:t>(3)</w:t>
            </w:r>
          </w:p>
        </w:tc>
        <w:tc>
          <w:tcPr>
            <w:tcW w:w="1140" w:type="dxa"/>
            <w:vAlign w:val="bottom"/>
          </w:tcPr>
          <w:p>
            <w:pPr>
              <w:jc w:val="right"/>
              <w:ind w:right="226"/>
              <w:spacing w:after="0"/>
              <w:rPr>
                <w:sz w:val="20"/>
                <w:szCs w:val="20"/>
                <w:color w:val="auto"/>
              </w:rPr>
            </w:pPr>
            <w:r>
              <w:rPr>
                <w:rFonts w:ascii="Arial" w:cs="Arial" w:eastAsia="Arial" w:hAnsi="Arial"/>
                <w:sz w:val="17"/>
                <w:szCs w:val="17"/>
                <w:color w:val="0000FF"/>
              </w:rPr>
              <w:t>293,588</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911</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44.3201</w:t>
            </w:r>
            <w:r>
              <w:rPr>
                <w:rFonts w:ascii="Arial" w:cs="Arial" w:eastAsia="Arial" w:hAnsi="Arial"/>
                <w:sz w:val="22"/>
                <w:szCs w:val="22"/>
                <w:color w:val="008000"/>
                <w:w w:val="87"/>
                <w:vertAlign w:val="superscript"/>
              </w:rPr>
              <w:t>(5)</w:t>
            </w:r>
          </w:p>
        </w:tc>
        <w:tc>
          <w:tcPr>
            <w:tcW w:w="1140" w:type="dxa"/>
            <w:vAlign w:val="bottom"/>
            <w:vMerge w:val="restart"/>
          </w:tcPr>
          <w:p>
            <w:pPr>
              <w:jc w:val="right"/>
              <w:ind w:right="226"/>
              <w:spacing w:after="0"/>
              <w:rPr>
                <w:sz w:val="20"/>
                <w:szCs w:val="20"/>
                <w:color w:val="auto"/>
              </w:rPr>
            </w:pPr>
            <w:r>
              <w:rPr>
                <w:rFonts w:ascii="Arial" w:cs="Arial" w:eastAsia="Arial" w:hAnsi="Arial"/>
                <w:sz w:val="17"/>
                <w:szCs w:val="17"/>
                <w:color w:val="0000FF"/>
              </w:rPr>
              <w:t>293,419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1"/>
              <w:spacing w:after="0"/>
              <w:rPr>
                <w:sz w:val="20"/>
                <w:szCs w:val="20"/>
                <w:color w:val="auto"/>
              </w:rPr>
            </w:pPr>
            <w:r>
              <w:rPr>
                <w:rFonts w:ascii="Arial" w:cs="Arial" w:eastAsia="Arial" w:hAnsi="Arial"/>
                <w:sz w:val="17"/>
                <w:szCs w:val="17"/>
                <w:color w:val="0000FF"/>
                <w:w w:val="91"/>
              </w:rPr>
              <w:t>02/01/2022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34</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45.2635</w:t>
            </w:r>
            <w:r>
              <w:rPr>
                <w:rFonts w:ascii="Arial" w:cs="Arial" w:eastAsia="Arial" w:hAnsi="Arial"/>
                <w:sz w:val="22"/>
                <w:szCs w:val="22"/>
                <w:color w:val="008000"/>
                <w:w w:val="87"/>
                <w:vertAlign w:val="superscript"/>
              </w:rPr>
              <w:t>(3)</w:t>
            </w:r>
          </w:p>
        </w:tc>
        <w:tc>
          <w:tcPr>
            <w:tcW w:w="1140" w:type="dxa"/>
            <w:vAlign w:val="bottom"/>
            <w:vMerge w:val="restart"/>
          </w:tcPr>
          <w:p>
            <w:pPr>
              <w:jc w:val="right"/>
              <w:ind w:right="226"/>
              <w:spacing w:after="0"/>
              <w:rPr>
                <w:sz w:val="20"/>
                <w:szCs w:val="20"/>
                <w:color w:val="auto"/>
              </w:rPr>
            </w:pPr>
            <w:r>
              <w:rPr>
                <w:rFonts w:ascii="Arial" w:cs="Arial" w:eastAsia="Arial" w:hAnsi="Arial"/>
                <w:sz w:val="17"/>
                <w:szCs w:val="17"/>
                <w:color w:val="0000FF"/>
              </w:rPr>
              <w:t>293,385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3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43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95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395605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02/01/2022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2,681</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44.3204</w:t>
            </w:r>
            <w:r>
              <w:rPr>
                <w:rFonts w:ascii="Arial" w:cs="Arial" w:eastAsia="Arial" w:hAnsi="Arial"/>
                <w:sz w:val="22"/>
                <w:szCs w:val="22"/>
                <w:color w:val="008000"/>
                <w:w w:val="94"/>
                <w:vertAlign w:val="superscript"/>
              </w:rPr>
              <w:t>(5)</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181,806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02/01/2022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right"/>
              <w:ind w:right="251"/>
              <w:spacing w:after="0"/>
              <w:rPr>
                <w:sz w:val="20"/>
                <w:szCs w:val="20"/>
                <w:color w:val="auto"/>
              </w:rPr>
            </w:pPr>
            <w:r>
              <w:rPr>
                <w:rFonts w:ascii="Arial" w:cs="Arial" w:eastAsia="Arial" w:hAnsi="Arial"/>
                <w:sz w:val="17"/>
                <w:szCs w:val="17"/>
                <w:color w:val="0000FF"/>
              </w:rPr>
              <w:t>100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45.2576</w:t>
            </w:r>
            <w:r>
              <w:rPr>
                <w:rFonts w:ascii="Arial" w:cs="Arial" w:eastAsia="Arial" w:hAnsi="Arial"/>
                <w:sz w:val="22"/>
                <w:szCs w:val="22"/>
                <w:color w:val="008000"/>
                <w:w w:val="94"/>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181,706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$44.00 to $44.985,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(5)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$45.02 to $45.38,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$44.00 to $44.985,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2022-02-03T18:22:55Z</dcterms:created>
  <dcterms:modified xsi:type="dcterms:W3CDTF">2022-02-03T18:22:55Z</dcterms:modified>
</cp:coreProperties>
</file>