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Xometry,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98423F109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31"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CUSIP No. 98423F109</w:t>
            </w:r>
          </w:p>
        </w:tc>
        <w:tc>
          <w:tcPr>
            <w:tcW w:w="2120" w:type="dxa"/>
            <w:vAlign w:val="bottom"/>
          </w:tcPr>
          <w:p>
            <w:pPr>
              <w:ind w:left="18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right="7580" w:hanging="417"/>
        <w:spacing w:after="0" w:line="457" w:lineRule="auto"/>
        <w:tabs>
          <w:tab w:leader="none" w:pos="664"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PERSONS Highland Leaders Fund I GP,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481,096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481,096 (1)</w:t>
      </w:r>
    </w:p>
    <w:p>
      <w:pPr>
        <w:spacing w:after="0" w:line="36" w:lineRule="exact"/>
        <w:rPr>
          <w:sz w:val="20"/>
          <w:szCs w:val="20"/>
          <w:color w:val="auto"/>
        </w:rPr>
      </w:pPr>
    </w:p>
    <w:p>
      <w:pPr>
        <w:ind w:left="664" w:right="3820" w:hanging="417"/>
        <w:spacing w:after="0" w:line="406" w:lineRule="auto"/>
        <w:tabs>
          <w:tab w:leader="none" w:pos="65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481,096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1.2%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shares are held of record by HLF I (as defined in Item 2(a) below). HLF I GP LLC (as defined in Item 2(a) below) is the sole general partner of HLF I GP LP (as defined in Item 2(a) below), which is the sole general partner of HLF I. Each of HLF I GP LLC and HLF I GP LP may be deemed to have voting, investment and dispositive power with respect to these securities. Robert Davis, Daniel Nova, Paul Maeder, Corey Mulloy and Craig Driscoll, a member of the Issuer’s board of directors, are the managing members of HLF I GP LLC and may be deemed to share voting, investment and dispositive power with respect to these securities.</w:t>
      </w:r>
    </w:p>
    <w:p>
      <w:pPr>
        <w:spacing w:after="0" w:line="3" w:lineRule="exact"/>
        <w:rPr>
          <w:rFonts w:ascii="Arial" w:cs="Arial" w:eastAsia="Arial" w:hAnsi="Arial"/>
          <w:sz w:val="18"/>
          <w:szCs w:val="18"/>
          <w:color w:val="auto"/>
        </w:rPr>
      </w:pPr>
    </w:p>
    <w:p>
      <w:pPr>
        <w:ind w:left="424" w:right="480" w:hanging="424"/>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by the Issuer in its Form 10-Q for the quarter ended September 30, 2021, filed with the United States Securities and Exchange Commission on November 10, 2021 (the “Form 10-Q”).</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CUSIP No. 98423F109</w:t>
            </w:r>
          </w:p>
        </w:tc>
        <w:tc>
          <w:tcPr>
            <w:tcW w:w="2120" w:type="dxa"/>
            <w:vAlign w:val="bottom"/>
          </w:tcPr>
          <w:p>
            <w:pPr>
              <w:ind w:left="18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57" w:lineRule="auto"/>
        <w:tabs>
          <w:tab w:leader="none" w:pos="664"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Highland Leaders Fund I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481,096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481,096 (1)</w:t>
      </w:r>
    </w:p>
    <w:p>
      <w:pPr>
        <w:spacing w:after="0" w:line="36" w:lineRule="exact"/>
        <w:rPr>
          <w:sz w:val="20"/>
          <w:szCs w:val="20"/>
          <w:color w:val="auto"/>
        </w:rPr>
      </w:pPr>
    </w:p>
    <w:p>
      <w:pPr>
        <w:ind w:left="664" w:right="3820" w:hanging="417"/>
        <w:spacing w:after="0" w:line="406" w:lineRule="auto"/>
        <w:tabs>
          <w:tab w:leader="none" w:pos="6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481,096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1.2%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57" w:lineRule="exact"/>
        <w:rPr>
          <w:rFonts w:ascii="Arial" w:cs="Arial" w:eastAsia="Arial" w:hAnsi="Arial"/>
          <w:sz w:val="18"/>
          <w:szCs w:val="18"/>
          <w:color w:val="auto"/>
        </w:rPr>
      </w:pPr>
    </w:p>
    <w:p>
      <w:pPr>
        <w:ind w:left="424" w:right="200" w:hanging="424"/>
        <w:spacing w:after="0" w:line="286"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shares are held of record by HLF I. HLF I GP LLC is the sole general partner of HLF I GP LP, which is the sole general partner of HLF I. Each of HLF I GP LLC and HLF I GP LP may be deemed to have voting, investment and dispositive power with respect to these securities. Robert Davis, Daniel Nova, Paul Maeder, Corey Mulloy and Craig Driscoll, a member of the Issuer’s board of directors, are the managing members of HLF I GP LLC and may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right="80" w:hanging="424"/>
        <w:spacing w:after="0" w:line="26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in the Form 10-Q.</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98423F109</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right="7580" w:hanging="417"/>
        <w:spacing w:after="0" w:line="457" w:lineRule="auto"/>
        <w:tabs>
          <w:tab w:leader="none" w:pos="6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Highland Leaders Fund 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481,096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481,096 (1)</w:t>
      </w:r>
    </w:p>
    <w:p>
      <w:pPr>
        <w:spacing w:after="0" w:line="36" w:lineRule="exact"/>
        <w:rPr>
          <w:sz w:val="20"/>
          <w:szCs w:val="20"/>
          <w:color w:val="auto"/>
        </w:rPr>
      </w:pPr>
    </w:p>
    <w:p>
      <w:pPr>
        <w:ind w:left="664" w:right="3820" w:hanging="417"/>
        <w:spacing w:after="0" w:line="406"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481,096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1.2%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57" w:lineRule="exact"/>
        <w:rPr>
          <w:rFonts w:ascii="Arial" w:cs="Arial" w:eastAsia="Arial" w:hAnsi="Arial"/>
          <w:sz w:val="18"/>
          <w:szCs w:val="18"/>
          <w:color w:val="auto"/>
        </w:rPr>
      </w:pPr>
    </w:p>
    <w:p>
      <w:pPr>
        <w:ind w:left="424" w:right="200" w:hanging="424"/>
        <w:spacing w:after="0" w:line="286"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shares are held of record by HLF I. HLF I GP LLC is the sole general partner of HLF I GP LP, which is the sole general partner of HLF I. Each of HLF I GP LLC and HLF I GP LP may be deemed to have voting, investment and dispositive power with respect to these securities. Robert Davis, Daniel Nova, Paul Maeder, Corey Mulloy and Craig Driscoll, a member of the Issuer’s board of directors, are the managing members of HLF I GP LLC and may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right="80" w:hanging="424"/>
        <w:spacing w:after="0" w:line="260"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in the Form 10-Q.</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98423F109</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664" w:right="7560" w:hanging="417"/>
        <w:spacing w:after="0" w:line="457" w:lineRule="auto"/>
        <w:tabs>
          <w:tab w:leader="none" w:pos="664"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NAMES OF REPORTING PERSONS Highland Management Partners 9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5,497,365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5,497,365 (1)</w:t>
      </w:r>
    </w:p>
    <w:p>
      <w:pPr>
        <w:spacing w:after="0" w:line="36" w:lineRule="exact"/>
        <w:rPr>
          <w:sz w:val="20"/>
          <w:szCs w:val="20"/>
          <w:color w:val="auto"/>
        </w:rPr>
      </w:pPr>
    </w:p>
    <w:p>
      <w:pPr>
        <w:ind w:left="664" w:right="3820" w:hanging="417"/>
        <w:spacing w:after="0" w:line="406"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5,497,365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13.2%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180" w:hanging="424"/>
        <w:spacing w:after="0" w:line="284" w:lineRule="auto"/>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shares are held of record by Highland 9, Highland 9-B and HEF 9 (each as defined in Item 2(a) below). HMP 9 LLC (as defined in Item 2(a) below) is the sole general partner of HMP 9 LP (as defined in Item 2(a) below), which is the sole general partner of each of Highland 9, Highland 9-B and HEF 9. Each of HMP 9 LLC and HMP 9 LP may be deemed to have voting, investment and dispositive power with respect to these securities. Robert Davis, Daniel Nova, Paul Maeder and Corey Mulloy are the managing members of HMP 9 LLC and may be deemed to share voting, investment and dispositive power with respect to these securities. Craig Driscoll, a member of the Issuer’s board of directors, holds an interest in HMP 9 LP but does not share voting, investment or dispositive power with respect to these securities.</w:t>
      </w:r>
    </w:p>
    <w:p>
      <w:pPr>
        <w:spacing w:after="0" w:line="4" w:lineRule="exact"/>
        <w:rPr>
          <w:rFonts w:ascii="Arial" w:cs="Arial" w:eastAsia="Arial" w:hAnsi="Arial"/>
          <w:sz w:val="16"/>
          <w:szCs w:val="16"/>
          <w:color w:val="auto"/>
        </w:rPr>
      </w:pPr>
    </w:p>
    <w:p>
      <w:pPr>
        <w:ind w:left="424" w:right="80" w:hanging="424"/>
        <w:spacing w:after="0" w:line="260"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in the Form 10-Q.</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98423F109</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hanging="417"/>
        <w:spacing w:after="0"/>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Highland Management Partners 9 Limited Partnership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5,497,365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5,497,365 (1)</w:t>
      </w:r>
    </w:p>
    <w:p>
      <w:pPr>
        <w:spacing w:after="0" w:line="36" w:lineRule="exact"/>
        <w:rPr>
          <w:sz w:val="20"/>
          <w:szCs w:val="20"/>
          <w:color w:val="auto"/>
        </w:rPr>
      </w:pPr>
    </w:p>
    <w:p>
      <w:pPr>
        <w:ind w:left="664" w:right="3820" w:hanging="417"/>
        <w:spacing w:after="0" w:line="406" w:lineRule="auto"/>
        <w:tabs>
          <w:tab w:leader="none" w:pos="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5,497,365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13.2%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40" w:hanging="424"/>
        <w:spacing w:after="0" w:line="253"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shares are held of record by Highland 9, Highland 9-B and HEF 9. HMP 9 LLC is the sole general partner of HMP 9 LP, which is the sole general partner of each of Highland 9, Highland 9-B and HEF 9. Each of HMP 9 LLC and HMP 9 LP may be deemed to have voting, investment and dispositive power with respect to these securities. Robert Davis, Daniel Nova, Paul Maeder and Corey Mulloy are the managing members of HMP 9 LLC and may be deemed to share voting, investment and dispositive power with respect to these securities. Craig Driscoll, a member of the Issuer’s board of directors, holds an interest in HMP 9 LP but does not share voting, investment or dispositive power with respect to these securities.</w:t>
      </w:r>
    </w:p>
    <w:p>
      <w:pPr>
        <w:spacing w:after="0" w:line="1" w:lineRule="exact"/>
        <w:rPr>
          <w:rFonts w:ascii="Arial" w:cs="Arial" w:eastAsia="Arial" w:hAnsi="Arial"/>
          <w:sz w:val="18"/>
          <w:szCs w:val="18"/>
          <w:color w:val="auto"/>
        </w:rPr>
      </w:pPr>
    </w:p>
    <w:p>
      <w:pPr>
        <w:ind w:left="424" w:right="80" w:hanging="424"/>
        <w:spacing w:after="0" w:line="260"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in the Form 10-Q.</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98423F109</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6880" w:hanging="417"/>
        <w:spacing w:after="0" w:line="457" w:lineRule="auto"/>
        <w:tabs>
          <w:tab w:leader="none" w:pos="6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NAMES OF REPORTING PERSONS Highland Capital Partners 9 Limited Partnership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3,621,393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3,621,393 (1)</w:t>
      </w:r>
    </w:p>
    <w:p>
      <w:pPr>
        <w:spacing w:after="0" w:line="36" w:lineRule="exact"/>
        <w:rPr>
          <w:sz w:val="20"/>
          <w:szCs w:val="20"/>
          <w:color w:val="auto"/>
        </w:rPr>
      </w:pPr>
    </w:p>
    <w:p>
      <w:pPr>
        <w:ind w:left="664" w:right="3820" w:hanging="417"/>
        <w:spacing w:after="0" w:line="406" w:lineRule="auto"/>
        <w:tabs>
          <w:tab w:leader="none" w:pos="6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3,621,393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8.7%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40" w:hanging="424"/>
        <w:spacing w:after="0" w:line="268" w:lineRule="auto"/>
        <w:tabs>
          <w:tab w:leader="none" w:pos="4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These shares are held of record by Highland 9. HMP 9 LLC is the sole general partner of HMP 9 LP, which is the sole general partner of Highland 9. Each of HMP 9 LLC and HMP 9 LP may be deemed to have voting, investment and dispositive power with respect to these securities. Robert Davis, Daniel Nova, Paul Maeder and Corey Mulloy are the managing members of HMP 9 LLC and may be deemed to share voting, investment and dispositive power with respect to these securities. Craig Driscoll, a member of the Issuer’s board of directors, holds an interest in HMP 9 LP but does not share voting, investment or dispositive power with respect to these securities.</w:t>
      </w:r>
    </w:p>
    <w:p>
      <w:pPr>
        <w:spacing w:after="0" w:line="2" w:lineRule="exact"/>
        <w:rPr>
          <w:rFonts w:ascii="Arial" w:cs="Arial" w:eastAsia="Arial" w:hAnsi="Arial"/>
          <w:sz w:val="17"/>
          <w:szCs w:val="17"/>
          <w:color w:val="auto"/>
        </w:rPr>
      </w:pPr>
    </w:p>
    <w:p>
      <w:pPr>
        <w:ind w:left="424" w:right="80" w:hanging="424"/>
        <w:spacing w:after="0" w:line="260"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in the Form 10-Q.</w:t>
      </w:r>
    </w:p>
    <w:p>
      <w:pPr>
        <w:sectPr>
          <w:pgSz w:w="11900" w:h="16838" w:orient="portrait"/>
          <w:cols w:equalWidth="0" w:num="1">
            <w:col w:w="11024"/>
          </w:cols>
          <w:pgMar w:left="436" w:top="274"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98423F109</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Highland Capital Partners 9-B Limited Partnership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066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5066030"/>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hanging="417"/>
        <w:spacing w:after="0"/>
        <w:tabs>
          <w:tab w:leader="none" w:pos="6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912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Pr>
          <w:p>
            <w:pPr>
              <w:spacing w:after="0"/>
              <w:rPr>
                <w:sz w:val="24"/>
                <w:szCs w:val="24"/>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300" w:type="dxa"/>
            <w:vAlign w:val="bottom"/>
            <w:vMerge w:val="continue"/>
          </w:tcPr>
          <w:p>
            <w:pPr>
              <w:spacing w:after="0"/>
              <w:rPr>
                <w:sz w:val="9"/>
                <w:szCs w:val="9"/>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vMerge w:val="continue"/>
          </w:tcPr>
          <w:p>
            <w:pPr>
              <w:spacing w:after="0"/>
              <w:rPr>
                <w:sz w:val="18"/>
                <w:szCs w:val="18"/>
                <w:color w:val="auto"/>
              </w:rPr>
            </w:pPr>
          </w:p>
        </w:tc>
        <w:tc>
          <w:tcPr>
            <w:tcW w:w="9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1,559,876 (1)</w:t>
            </w:r>
          </w:p>
        </w:tc>
        <w:tc>
          <w:tcPr>
            <w:tcW w:w="0" w:type="dxa"/>
            <w:vAlign w:val="bottom"/>
          </w:tcPr>
          <w:p>
            <w:pPr>
              <w:spacing w:after="0"/>
              <w:rPr>
                <w:sz w:val="1"/>
                <w:szCs w:val="1"/>
                <w:color w:val="auto"/>
              </w:rPr>
            </w:pPr>
          </w:p>
        </w:tc>
      </w:tr>
      <w:tr>
        <w:trPr>
          <w:trHeight w:val="129"/>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00" w:type="dxa"/>
            <w:vAlign w:val="bottom"/>
            <w:tcBorders>
              <w:bottom w:val="single" w:sz="8" w:color="auto"/>
            </w:tcBorders>
          </w:tcPr>
          <w:p>
            <w:pPr>
              <w:spacing w:after="0"/>
              <w:rPr>
                <w:sz w:val="11"/>
                <w:szCs w:val="11"/>
                <w:color w:val="auto"/>
              </w:rPr>
            </w:pPr>
          </w:p>
        </w:tc>
        <w:tc>
          <w:tcPr>
            <w:tcW w:w="9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300" w:type="dxa"/>
            <w:vAlign w:val="bottom"/>
            <w:vMerge w:val="continue"/>
          </w:tcPr>
          <w:p>
            <w:pPr>
              <w:spacing w:after="0"/>
              <w:rPr>
                <w:sz w:val="5"/>
                <w:szCs w:val="5"/>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vMerge w:val="continue"/>
          </w:tcPr>
          <w:p>
            <w:pPr>
              <w:spacing w:after="0"/>
              <w:rPr>
                <w:sz w:val="14"/>
                <w:szCs w:val="14"/>
                <w:color w:val="auto"/>
              </w:rPr>
            </w:pP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7"/>
                <w:szCs w:val="17"/>
                <w:color w:val="auto"/>
              </w:rPr>
            </w:pPr>
          </w:p>
        </w:tc>
        <w:tc>
          <w:tcPr>
            <w:tcW w:w="9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044" w:right="6440" w:hanging="424"/>
        <w:spacing w:after="0" w:line="256" w:lineRule="auto"/>
        <w:tabs>
          <w:tab w:leader="none" w:pos="2044"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 1,559,876 (1)</w:t>
      </w:r>
    </w:p>
    <w:p>
      <w:pPr>
        <w:spacing w:after="0" w:line="1" w:lineRule="exact"/>
        <w:rPr>
          <w:rFonts w:ascii="Arial" w:cs="Arial" w:eastAsia="Arial" w:hAnsi="Arial"/>
          <w:sz w:val="18"/>
          <w:szCs w:val="18"/>
          <w:color w:val="auto"/>
        </w:rPr>
      </w:pPr>
    </w:p>
    <w:p>
      <w:pPr>
        <w:ind w:left="664" w:right="3820" w:hanging="417"/>
        <w:spacing w:after="0" w:line="406" w:lineRule="auto"/>
        <w:tabs>
          <w:tab w:leader="none" w:pos="6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1,559,876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3.7%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60" w:hanging="424"/>
        <w:spacing w:after="0" w:line="268" w:lineRule="auto"/>
        <w:tabs>
          <w:tab w:leader="none" w:pos="4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These shares are held of record by Highland 9-B. HMP 9 LLC is the sole general partner of HMP 9 LP, which is the sole general partner of Highland 9-B. Each of HMP 9 LLC and HMP 9 LP may be deemed to have voting, investment and dispositive power with respect to these securities. Robert Davis, Daniel Nova, Paul Maeder and Corey Mulloy are the managing members of HMP 9 LLC and may be deemed to share voting, investment and dispositive power with respect to these securities. Craig Driscoll, a member of the Issuer’s board of directors, holds an interest in HMP 9 LP but does not share voting, investment or dispositive power with respect to these securities.</w:t>
      </w:r>
    </w:p>
    <w:p>
      <w:pPr>
        <w:spacing w:after="0" w:line="2" w:lineRule="exact"/>
        <w:rPr>
          <w:rFonts w:ascii="Arial" w:cs="Arial" w:eastAsia="Arial" w:hAnsi="Arial"/>
          <w:sz w:val="17"/>
          <w:szCs w:val="17"/>
          <w:color w:val="auto"/>
        </w:rPr>
      </w:pPr>
    </w:p>
    <w:p>
      <w:pPr>
        <w:ind w:left="424" w:right="80" w:hanging="424"/>
        <w:spacing w:after="0" w:line="260"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in the Form 10-Q.</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98423F109</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hanging="417"/>
        <w:spacing w:after="0"/>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Highland Entrepreneurs’ Fund 9 Limited Partnership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316,096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316,096 (1)</w:t>
      </w:r>
    </w:p>
    <w:p>
      <w:pPr>
        <w:spacing w:after="0" w:line="36" w:lineRule="exact"/>
        <w:rPr>
          <w:sz w:val="20"/>
          <w:szCs w:val="20"/>
          <w:color w:val="auto"/>
        </w:rPr>
      </w:pPr>
    </w:p>
    <w:p>
      <w:pPr>
        <w:ind w:left="664" w:right="3820" w:hanging="417"/>
        <w:spacing w:after="0" w:line="406" w:lineRule="auto"/>
        <w:tabs>
          <w:tab w:leader="none" w:pos="65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316,096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0.8%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20" w:hanging="424"/>
        <w:spacing w:after="0" w:line="268" w:lineRule="auto"/>
        <w:tabs>
          <w:tab w:leader="none" w:pos="4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shares are held of record by HEF 9. HMP 9 LLC is the sole general partner of HMP 9 LP, which is the sole general partner of HEF 9. Each of HMP 9 LLC and HMP 9 LP may be deemed to have voting, investment and dispositive power with respect to these securities. Robert Davis, Daniel Nova, Paul Maeder and Corey Mulloy are the managing members of HMP 9 LLC and may be deemed to share voting, investment and dispositive power with respect to these securities. Craig Driscoll, a member of the Issuer’s board of directors, holds an interest in HMP 9 LP but does not share voting, investment or dispositive power with respect to these securities.</w:t>
      </w:r>
    </w:p>
    <w:p>
      <w:pPr>
        <w:spacing w:after="0" w:line="2" w:lineRule="exact"/>
        <w:rPr>
          <w:rFonts w:ascii="Arial" w:cs="Arial" w:eastAsia="Arial" w:hAnsi="Arial"/>
          <w:sz w:val="17"/>
          <w:szCs w:val="17"/>
          <w:color w:val="auto"/>
        </w:rPr>
      </w:pPr>
    </w:p>
    <w:p>
      <w:pPr>
        <w:ind w:left="424" w:right="80" w:hanging="424"/>
        <w:spacing w:after="0" w:line="260"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in the Form 10-Q.</w:t>
      </w:r>
    </w:p>
    <w:p>
      <w:pPr>
        <w:sectPr>
          <w:pgSz w:w="11900" w:h="16838" w:orient="portrait"/>
          <w:cols w:equalWidth="0" w:num="1">
            <w:col w:w="11024"/>
          </w:cols>
          <w:pgMar w:left="436" w:top="274"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CUSIP No. 98423F109</w:t>
            </w:r>
          </w:p>
        </w:tc>
        <w:tc>
          <w:tcPr>
            <w:tcW w:w="4800" w:type="dxa"/>
            <w:vAlign w:val="bottom"/>
          </w:tcPr>
          <w:p>
            <w:pPr>
              <w:ind w:left="448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06" w:lineRule="auto"/>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 Craig Driscoll</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481,096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481,096 (1)</w:t>
      </w:r>
    </w:p>
    <w:p>
      <w:pPr>
        <w:spacing w:after="0" w:line="36" w:lineRule="exact"/>
        <w:rPr>
          <w:sz w:val="20"/>
          <w:szCs w:val="20"/>
          <w:color w:val="auto"/>
        </w:rPr>
      </w:pPr>
    </w:p>
    <w:p>
      <w:pPr>
        <w:ind w:left="664" w:right="3820" w:hanging="417"/>
        <w:spacing w:after="0" w:line="406" w:lineRule="auto"/>
        <w:tabs>
          <w:tab w:leader="none" w:pos="6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481,096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1.2%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200" w:hanging="424"/>
        <w:spacing w:after="0" w:line="255"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shares are held of record by HLF I. HLF I GP LLC is the sole general partner of HLF I GP LP, which is the sole general partner of HLF I. Mr. Driscoll, a member of the Issuer’s board of directors, is a managing member of HLF I GP LLC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80" w:hanging="424"/>
        <w:spacing w:after="0" w:line="260"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in the Form 10-Q.</w:t>
      </w:r>
    </w:p>
    <w:p>
      <w:pPr>
        <w:sectPr>
          <w:pgSz w:w="11900" w:h="16838" w:orient="portrait"/>
          <w:cols w:equalWidth="0" w:num="1">
            <w:col w:w="11024"/>
          </w:cols>
          <w:pgMar w:left="436" w:top="274"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CUSIP No. 98423F109</w:t>
            </w:r>
          </w:p>
        </w:tc>
        <w:tc>
          <w:tcPr>
            <w:tcW w:w="4800" w:type="dxa"/>
            <w:vAlign w:val="bottom"/>
          </w:tcPr>
          <w:p>
            <w:pPr>
              <w:ind w:left="4480"/>
              <w:spacing w:after="0"/>
              <w:rPr>
                <w:sz w:val="20"/>
                <w:szCs w:val="20"/>
                <w:color w:val="auto"/>
              </w:rPr>
            </w:pPr>
            <w:r>
              <w:rPr>
                <w:rFonts w:ascii="Arial" w:cs="Arial" w:eastAsia="Arial" w:hAnsi="Arial"/>
                <w:sz w:val="18"/>
                <w:szCs w:val="18"/>
                <w:color w:val="auto"/>
                <w:w w:val="88"/>
              </w:rPr>
              <w:t>13G</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Xometry,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7529 Standish Place, Suite 200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Derwood, MD 20855</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joint statement on Schedule 13G is being filed by Highland Capital Partners 9 Limited Partnership (“Highland 9”), Highland Capital Partners 9-B Limited Partnership (“Highland 9-B”), Highland Entrepreneurs’ Fund 9 Limited Partnership (“HEF 9”), Highland Management Partners 9 Limited Partnership (“HMP 9 LP”), Highland Management Partners 9 LLC (“HMP 9 LLC”), Highland Leaders Fund I, L.P. (“HLF I”), Highland Leaders Fund I GP, L.P. (“HLF I GP LP”) and Highland Leaders Fund I GP, LLC (“HLF I GP LLC” and together with Highland 9, Highland 9-B, HEF 9, HMP 9 GP LP, HMP 9 GP LLC, HLF I and HLF I GP LP, the “Reporting Entities”) and Craig Driscoll. The Reporting Entities and Mr. Driscoll collectively are referred to as the “Reporting Persons”.</w:t>
      </w:r>
    </w:p>
    <w:p>
      <w:pPr>
        <w:spacing w:after="0" w:line="3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each Reporting Person is One Broadway, 14th Floor, Cambridge, MA 02142.</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HMP 9 LLC and HLF I GP LLC is a limited liability company organized under the laws of the State of Delaware. Each of Highland 9, Highland 9-B, HEF 9, HMP 9 LP, HLF I and HLF I GP LP is a limited partnership organized under the laws of the State of Delaware. Craig Driscoll is a citizen of the United States of America.</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$0.000001 par value per share.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98423F109</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Row 9 of the cover page for each Reporting Person and the corresponding footnotes.*</w:t>
      </w:r>
    </w:p>
    <w:p>
      <w:pPr>
        <w:sectPr>
          <w:pgSz w:w="11900" w:h="16838" w:orient="portrait"/>
          <w:cols w:equalWidth="0" w:num="1">
            <w:col w:w="11000"/>
          </w:cols>
          <w:pgMar w:left="440" w:top="274" w:right="459" w:bottom="1440" w:gutter="0" w:footer="0" w:header="0"/>
        </w:sectPr>
      </w:pPr>
    </w:p>
    <w:bookmarkStart w:id="11" w:name="page12"/>
    <w:bookmarkEnd w:id="1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Percent of class: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11 of the cover page for each Reporting Person and the corresponding footnotes.*</w:t>
      </w:r>
    </w:p>
    <w:p>
      <w:pPr>
        <w:spacing w:after="0" w:line="225" w:lineRule="exact"/>
        <w:rPr>
          <w:sz w:val="20"/>
          <w:szCs w:val="20"/>
          <w:color w:val="auto"/>
        </w:rPr>
      </w:pPr>
    </w:p>
    <w:p>
      <w:pPr>
        <w:ind w:left="684" w:hanging="244"/>
        <w:spacing w:after="0"/>
        <w:tabs>
          <w:tab w:leader="none" w:pos="6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5 of the cover page for each Reporting Person and the corresponding footnotes.*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(ii) Shared power to vote or to direct the vote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6 of the cover page for each Reporting Person and the corresponding footnotes.*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7 of the cover page for each Reporting Person and the corresponding footnotes.*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8 of the cover page for each Reporting Person and the corresponding footnotes.*</w:t>
      </w:r>
    </w:p>
    <w:p>
      <w:pPr>
        <w:spacing w:after="0" w:line="252" w:lineRule="exact"/>
        <w:rPr>
          <w:sz w:val="20"/>
          <w:szCs w:val="20"/>
          <w:color w:val="auto"/>
        </w:rPr>
      </w:pPr>
    </w:p>
    <w:p>
      <w:pPr>
        <w:ind w:left="424" w:right="220" w:hanging="424"/>
        <w:spacing w:after="0" w:line="277"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to the extent of his, her or its pecuniary interest therein, each Reporting Person disclaims beneficial ownership of such shares of Class A Common Stock, except for the shares, if any, such Reporting Person holds of record.</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Under certain circumstances set forth in the limited partnership agreements of each of Highland 9, Highland 9-B, HEF 9, HMP 9 LP, HLF I and HLF I GP LP and the limited liability company agreements of each of HMP 9 LLC and HLF I GP LLC,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331" w:lineRule="exact"/>
        <w:rPr>
          <w:sz w:val="20"/>
          <w:szCs w:val="20"/>
          <w:color w:val="auto"/>
        </w:rPr>
      </w:pPr>
    </w:p>
    <w:p>
      <w:pPr>
        <w:ind w:left="1084" w:right="54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Exhibit 1 – Joint Filing Agreement.</w:t>
      </w:r>
    </w:p>
    <w:p>
      <w:pPr>
        <w:sectPr>
          <w:pgSz w:w="11900" w:h="16838" w:orient="portrait"/>
          <w:cols w:equalWidth="0" w:num="1">
            <w:col w:w="10984"/>
          </w:cols>
          <w:pgMar w:left="436" w:top="274" w:right="4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98423F109</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9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10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Highland Management Partners 9 Limited Partnership</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9-B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10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Highland Management Partners 9 Limited Partnership</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ENTREPRENEURS’ FUND 9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Highland Management Partners 9 Limited Partnership</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1020"/>
          </w:cols>
          <w:pgMar w:left="440" w:top="274" w:right="439" w:bottom="1440" w:gutter="0" w:footer="0" w:header="0"/>
        </w:sectPr>
      </w:pPr>
    </w:p>
    <w:bookmarkStart w:id="13" w:name="page14"/>
    <w:bookmarkEnd w:id="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HIGHLAND MANAGEMENT PARTNERS 9 LIMITED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Management Partners 9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MANAGEMENT PARTNERS 9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GP,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5715</wp:posOffset>
            </wp:positionV>
            <wp:extent cx="2597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GP, LLC</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Craig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Craig Driscoll</w:t>
      </w:r>
    </w:p>
    <w:p>
      <w:pPr>
        <w:sectPr>
          <w:pgSz w:w="11900" w:h="16838" w:orient="portrait"/>
          <w:cols w:equalWidth="0" w:num="1">
            <w:col w:w="9760"/>
          </w:cols>
          <w:pgMar w:left="1440" w:top="274" w:right="6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9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By:Highland Management Partners 9 Limited Partnership</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9-B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Highland Management Partners 9 Limited Partnership</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ENTREPRENEURS’ FUND 9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Highland Management Partners 9 Limited Partnership</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1020"/>
          </w:cols>
          <w:pgMar w:left="440" w:top="121" w:right="439" w:bottom="1440" w:gutter="0" w:footer="0" w:header="0"/>
        </w:sectPr>
      </w:pPr>
    </w:p>
    <w:bookmarkStart w:id="15" w:name="page16"/>
    <w:bookmarkEnd w:id="1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HIGHLAND MANAGEMENT PARTNERS 9 LIMITED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Management Partners 9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MANAGEMENT PARTNERS 9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GP,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GP,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Craig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Craig Driscoll</w:t>
      </w:r>
    </w:p>
    <w:sectPr>
      <w:pgSz w:w="11900" w:h="16838" w:orient="portrait"/>
      <w:cols w:equalWidth="0" w:num="1">
        <w:col w:w="9760"/>
      </w:cols>
      <w:pgMar w:left="14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3"/>
    </w:lvl>
    <w:lvl w:ilvl="1">
      <w:lvlJc w:val="left"/>
      <w:lvlText w:val="%2."/>
      <w:numFmt w:val="decimal"/>
      <w:start w:val="5"/>
    </w:lvl>
  </w:abstractNum>
  <w:abstractNum w:abstractNumId="5">
    <w:nsid w:val="75A2A8D4"/>
    <w:multiLevelType w:val="hybridMultilevel"/>
    <w:lvl w:ilvl="0">
      <w:lvlJc w:val="left"/>
      <w:lvlText w:val="%1"/>
      <w:numFmt w:val="decimal"/>
      <w:start w:val="1"/>
    </w:lvl>
    <w:lvl w:ilvl="1">
      <w:lvlJc w:val="left"/>
      <w:lvlText w:val="%2."/>
      <w:numFmt w:val="decimal"/>
      <w:start w:val="9"/>
    </w:lvl>
  </w:abstractNum>
  <w:abstractNum w:abstractNumId="6">
    <w:nsid w:val="8EDBDAB"/>
    <w:multiLevelType w:val="hybridMultilevel"/>
    <w:lvl w:ilvl="0">
      <w:lvlJc w:val="left"/>
      <w:lvlText w:val="(%1)"/>
      <w:numFmt w:val="decimal"/>
      <w:start w:val="1"/>
    </w:lvl>
    <w:lvl w:ilvl="1">
      <w:lvlJc w:val="left"/>
      <w:lvlText w:val="%2"/>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3"/>
    </w:lvl>
    <w:lvl w:ilvl="1">
      <w:lvlJc w:val="left"/>
      <w:lvlText w:val="%2."/>
      <w:numFmt w:val="decimal"/>
      <w:start w:val="5"/>
    </w:lvl>
  </w:abstractNum>
  <w:abstractNum w:abstractNumId="9">
    <w:nsid w:val="B03E0C6"/>
    <w:multiLevelType w:val="hybridMultilevel"/>
    <w:lvl w:ilvl="0">
      <w:lvlJc w:val="left"/>
      <w:lvlText w:val="%1"/>
      <w:numFmt w:val="decimal"/>
      <w:start w:val="1"/>
    </w:lvl>
    <w:lvl w:ilvl="1">
      <w:lvlJc w:val="left"/>
      <w:lvlText w:val="%2."/>
      <w:numFmt w:val="decimal"/>
      <w:start w:val="9"/>
    </w:lvl>
  </w:abstractNum>
  <w:abstractNum w:abstractNumId="10">
    <w:nsid w:val="189A769B"/>
    <w:multiLevelType w:val="hybridMultilevel"/>
    <w:lvl w:ilvl="0">
      <w:lvlJc w:val="left"/>
      <w:lvlText w:val="(%1)"/>
      <w:numFmt w:val="decimal"/>
      <w:start w:val="1"/>
    </w:lvl>
    <w:lvl w:ilvl="1">
      <w:lvlJc w:val="left"/>
      <w:lvlText w:val="%2"/>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3"/>
    </w:lvl>
    <w:lvl w:ilvl="1">
      <w:lvlJc w:val="left"/>
      <w:lvlText w:val="%2."/>
      <w:numFmt w:val="decimal"/>
      <w:start w:val="5"/>
    </w:lvl>
  </w:abstractNum>
  <w:abstractNum w:abstractNumId="13">
    <w:nsid w:val="2CA88611"/>
    <w:multiLevelType w:val="hybridMultilevel"/>
    <w:lvl w:ilvl="0">
      <w:lvlJc w:val="left"/>
      <w:lvlText w:val="%1"/>
      <w:numFmt w:val="decimal"/>
      <w:start w:val="1"/>
    </w:lvl>
    <w:lvl w:ilvl="1">
      <w:lvlJc w:val="left"/>
      <w:lvlText w:val="%2."/>
      <w:numFmt w:val="decimal"/>
      <w:start w:val="9"/>
    </w:lvl>
  </w:abstractNum>
  <w:abstractNum w:abstractNumId="14">
    <w:nsid w:val="836C40E"/>
    <w:multiLevelType w:val="hybridMultilevel"/>
    <w:lvl w:ilvl="0">
      <w:lvlJc w:val="left"/>
      <w:lvlText w:val="(%1)"/>
      <w:numFmt w:val="decimal"/>
      <w:start w:val="1"/>
    </w:lvl>
    <w:lvl w:ilvl="1">
      <w:lvlJc w:val="left"/>
      <w:lvlText w:val="%2"/>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3"/>
    </w:lvl>
    <w:lvl w:ilvl="1">
      <w:lvlJc w:val="left"/>
      <w:lvlText w:val="%2."/>
      <w:numFmt w:val="decimal"/>
      <w:start w:val="5"/>
    </w:lvl>
  </w:abstractNum>
  <w:abstractNum w:abstractNumId="17">
    <w:nsid w:val="8138641"/>
    <w:multiLevelType w:val="hybridMultilevel"/>
    <w:lvl w:ilvl="0">
      <w:lvlJc w:val="left"/>
      <w:lvlText w:val="%1"/>
      <w:numFmt w:val="decimal"/>
      <w:start w:val="1"/>
    </w:lvl>
    <w:lvl w:ilvl="1">
      <w:lvlJc w:val="left"/>
      <w:lvlText w:val="%2."/>
      <w:numFmt w:val="decimal"/>
      <w:start w:val="9"/>
    </w:lvl>
  </w:abstractNum>
  <w:abstractNum w:abstractNumId="18">
    <w:nsid w:val="1E7FF521"/>
    <w:multiLevelType w:val="hybridMultilevel"/>
    <w:lvl w:ilvl="0">
      <w:lvlJc w:val="left"/>
      <w:lvlText w:val="(%1)"/>
      <w:numFmt w:val="decimal"/>
      <w:start w:val="1"/>
    </w:lvl>
    <w:lvl w:ilvl="1">
      <w:lvlJc w:val="left"/>
      <w:lvlText w:val="%2"/>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3"/>
    </w:lvl>
    <w:lvl w:ilvl="1">
      <w:lvlJc w:val="left"/>
      <w:lvlText w:val="%2."/>
      <w:numFmt w:val="decimal"/>
      <w:start w:val="5"/>
    </w:lvl>
  </w:abstractNum>
  <w:abstractNum w:abstractNumId="21">
    <w:nsid w:val="6CEAF087"/>
    <w:multiLevelType w:val="hybridMultilevel"/>
    <w:lvl w:ilvl="0">
      <w:lvlJc w:val="left"/>
      <w:lvlText w:val="%1"/>
      <w:numFmt w:val="decimal"/>
      <w:start w:val="1"/>
    </w:lvl>
    <w:lvl w:ilvl="1">
      <w:lvlJc w:val="left"/>
      <w:lvlText w:val="%2."/>
      <w:numFmt w:val="decimal"/>
      <w:start w:val="9"/>
    </w:lvl>
  </w:abstractNum>
  <w:abstractNum w:abstractNumId="22">
    <w:nsid w:val="22221A70"/>
    <w:multiLevelType w:val="hybridMultilevel"/>
    <w:lvl w:ilvl="0">
      <w:lvlJc w:val="left"/>
      <w:lvlText w:val="(%1)"/>
      <w:numFmt w:val="decimal"/>
      <w:start w:val="1"/>
    </w:lvl>
    <w:lvl w:ilvl="1">
      <w:lvlJc w:val="left"/>
      <w:lvlText w:val="%2"/>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3"/>
    </w:lvl>
    <w:lvl w:ilvl="1">
      <w:lvlJc w:val="left"/>
      <w:lvlText w:val="%2."/>
      <w:numFmt w:val="decimal"/>
      <w:start w:val="5"/>
    </w:lvl>
  </w:abstractNum>
  <w:abstractNum w:abstractNumId="25">
    <w:nsid w:val="614FD4A1"/>
    <w:multiLevelType w:val="hybridMultilevel"/>
    <w:lvl w:ilvl="0">
      <w:lvlJc w:val="left"/>
      <w:lvlText w:val="%1"/>
      <w:numFmt w:val="decimal"/>
      <w:start w:val="1"/>
    </w:lvl>
    <w:lvl w:ilvl="1">
      <w:lvlJc w:val="left"/>
      <w:lvlText w:val="%2."/>
      <w:numFmt w:val="decimal"/>
      <w:start w:val="9"/>
    </w:lvl>
  </w:abstractNum>
  <w:abstractNum w:abstractNumId="26">
    <w:nsid w:val="419AC241"/>
    <w:multiLevelType w:val="hybridMultilevel"/>
    <w:lvl w:ilvl="0">
      <w:lvlJc w:val="left"/>
      <w:lvlText w:val="(%1)"/>
      <w:numFmt w:val="decimal"/>
      <w:start w:val="1"/>
    </w:lvl>
    <w:lvl w:ilvl="1">
      <w:lvlJc w:val="left"/>
      <w:lvlText w:val="%2"/>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3"/>
    </w:lvl>
  </w:abstractNum>
  <w:abstractNum w:abstractNumId="29">
    <w:nsid w:val="5072367"/>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0">
    <w:nsid w:val="3804823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31">
    <w:nsid w:val="77465F0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3"/>
    </w:lvl>
    <w:lvl w:ilvl="1">
      <w:lvlJc w:val="left"/>
      <w:lvlText w:val="%2."/>
      <w:numFmt w:val="decimal"/>
      <w:start w:val="5"/>
    </w:lvl>
  </w:abstractNum>
  <w:abstractNum w:abstractNumId="34">
    <w:nsid w:val="2463B9EA"/>
    <w:multiLevelType w:val="hybridMultilevel"/>
    <w:lvl w:ilvl="0">
      <w:lvlJc w:val="left"/>
      <w:lvlText w:val="%1"/>
      <w:numFmt w:val="decimal"/>
      <w:start w:val="1"/>
    </w:lvl>
    <w:lvl w:ilvl="1">
      <w:lvlJc w:val="left"/>
      <w:lvlText w:val="%2."/>
      <w:numFmt w:val="decimal"/>
      <w:start w:val="9"/>
    </w:lvl>
  </w:abstractNum>
  <w:abstractNum w:abstractNumId="35">
    <w:nsid w:val="5E884ADC"/>
    <w:multiLevelType w:val="hybridMultilevel"/>
    <w:lvl w:ilvl="0">
      <w:lvlJc w:val="left"/>
      <w:lvlText w:val="(%1)"/>
      <w:numFmt w:val="decimal"/>
      <w:start w:val="1"/>
    </w:lvl>
    <w:lvl w:ilvl="1">
      <w:lvlJc w:val="left"/>
      <w:lvlText w:val="%2"/>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3"/>
    </w:lvl>
    <w:lvl w:ilvl="1">
      <w:lvlJc w:val="left"/>
      <w:lvlText w:val="%2."/>
      <w:numFmt w:val="decimal"/>
      <w:start w:val="5"/>
    </w:lvl>
  </w:abstractNum>
  <w:abstractNum w:abstractNumId="38">
    <w:nsid w:val="580BD78F"/>
    <w:multiLevelType w:val="hybridMultilevel"/>
    <w:lvl w:ilvl="0">
      <w:lvlJc w:val="left"/>
      <w:lvlText w:val="%1"/>
      <w:numFmt w:val="decimal"/>
      <w:start w:val="1"/>
    </w:lvl>
    <w:lvl w:ilvl="1">
      <w:lvlJc w:val="left"/>
      <w:lvlText w:val="%2."/>
      <w:numFmt w:val="decimal"/>
      <w:start w:val="9"/>
    </w:lvl>
  </w:abstractNum>
  <w:abstractNum w:abstractNumId="39">
    <w:nsid w:val="153EA438"/>
    <w:multiLevelType w:val="hybridMultilevel"/>
    <w:lvl w:ilvl="0">
      <w:lvlJc w:val="left"/>
      <w:lvlText w:val="(%1)"/>
      <w:numFmt w:val="decimal"/>
      <w:start w:val="1"/>
    </w:lvl>
    <w:lvl w:ilvl="1">
      <w:lvlJc w:val="left"/>
      <w:lvlText w:val="%2"/>
      <w:numFmt w:val="decimal"/>
      <w:start w:val="1"/>
    </w:lvl>
  </w:abstractNum>
  <w:abstractNum w:abstractNumId="40">
    <w:nsid w:val="3855585C"/>
    <w:multiLevelType w:val="hybridMultilevel"/>
    <w:lvl w:ilvl="0">
      <w:lvlJc w:val="left"/>
      <w:lvlText w:val="(%1)"/>
      <w:numFmt w:val="lowerLetter"/>
      <w:start w:val="3"/>
    </w:lvl>
    <w:lvl w:ilvl="1">
      <w:lvlJc w:val="left"/>
      <w:lvlText w:val="(%2)"/>
      <w:numFmt w:val="lowerLetter"/>
      <w:start w:val="9"/>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2022-02-11T23:41:57Z</dcterms:created>
  <dcterms:modified xsi:type="dcterms:W3CDTF">2022-02-11T23:41:57Z</dcterms:modified>
</cp:coreProperties>
</file>