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6292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29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98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Leibel Matthew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5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98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18.47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86,230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18.452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82,918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3.65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3.65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94,420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6,507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08/07/2029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4,995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4,995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08/07/2029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Fully vested.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Kristie Scott,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-3518535</wp:posOffset>
            </wp:positionV>
            <wp:extent cx="29210" cy="26473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4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98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4062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2024-09-13T20:06:17Z</dcterms:created>
  <dcterms:modified xsi:type="dcterms:W3CDTF">2024-09-13T20:06:17Z</dcterms:modified>
</cp:coreProperties>
</file>