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506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5062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5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44" w:lineRule="exact"/>
        <w:rPr>
          <w:sz w:val="24"/>
          <w:szCs w:val="24"/>
          <w:color w:val="auto"/>
        </w:rPr>
      </w:pPr>
    </w:p>
    <w:p>
      <w:pPr>
        <w:sectPr>
          <w:pgSz w:w="11900" w:h="16838" w:orient="portrait"/>
          <w:cols w:equalWidth="0" w:num="3">
            <w:col w:w="3200" w:space="720"/>
            <w:col w:w="3103" w:space="720"/>
            <w:col w:w="3337"/>
          </w:cols>
          <w:pgMar w:left="460" w:top="216" w:right="359" w:bottom="532"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60" w:space="160"/>
            <w:col w:w="7160"/>
          </w:cols>
          <w:pgMar w:left="460" w:top="216" w:right="359" w:bottom="5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7,717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29,404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2,283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31,687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976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30.784</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30,711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9,024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31.838</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01/04/2023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2,711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30.6448</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18,976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2,283</w:t>
            </w: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12/30/2022</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2,283</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6"/>
                <w:szCs w:val="6"/>
                <w:color w:val="auto"/>
              </w:rPr>
            </w:pPr>
          </w:p>
        </w:tc>
        <w:tc>
          <w:tcPr>
            <w:tcW w:w="7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9"/>
              </w:rPr>
              <w:t>278,894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7,717</w:t>
            </w: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12/30/2022</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7,717</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6"/>
                <w:szCs w:val="6"/>
                <w:color w:val="auto"/>
              </w:rPr>
            </w:pPr>
          </w:p>
        </w:tc>
        <w:tc>
          <w:tcPr>
            <w:tcW w:w="7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9"/>
              </w:rPr>
              <w:t>271,177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$30.11 to $31.05,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$31.22 to $32.21,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$30.145 to $30.995,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01/04/2023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2023-01-04T18:34:08Z</dcterms:created>
  <dcterms:modified xsi:type="dcterms:W3CDTF">2023-01-04T18:34:08Z</dcterms:modified>
</cp:coreProperties>
</file>