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HORNIG GEORGE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XOMETRY,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6116 EXECUTIVE BLVD, SUITE 800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Xometry,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XMTR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08/11/2023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16.576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62,384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sales reported in this Form 4 were effected for estate planning purposes.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Kristie Scott,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08/15/2023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5810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2023-08-15T16:00:14Z</dcterms:created>
  <dcterms:modified xsi:type="dcterms:W3CDTF">2023-08-15T16:00:14Z</dcterms:modified>
</cp:coreProperties>
</file>