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Bial Deborah</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Xometry,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XMTR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7529 STANDISH PLACE</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200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DERWOOD MD</w:t>
            </w:r>
          </w:p>
        </w:tc>
        <w:tc>
          <w:tcPr>
            <w:tcW w:w="840" w:type="dxa"/>
            <w:vAlign w:val="bottom"/>
          </w:tcPr>
          <w:p>
            <w:pPr>
              <w:jc w:val="right"/>
              <w:spacing w:after="0"/>
              <w:rPr>
                <w:sz w:val="20"/>
                <w:szCs w:val="20"/>
                <w:color w:val="auto"/>
              </w:rPr>
            </w:pPr>
            <w:r>
              <w:rPr>
                <w:rFonts w:ascii="Arial" w:cs="Arial" w:eastAsia="Arial" w:hAnsi="Arial"/>
                <w:sz w:val="20"/>
                <w:szCs w:val="20"/>
                <w:color w:val="0000FF"/>
              </w:rPr>
              <w:t>20855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30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right"/>
              <w:ind w:right="25"/>
              <w:spacing w:after="0"/>
              <w:rPr>
                <w:sz w:val="20"/>
                <w:szCs w:val="20"/>
                <w:color w:val="auto"/>
              </w:rPr>
            </w:pPr>
            <w:r>
              <w:rPr>
                <w:rFonts w:ascii="Arial" w:cs="Arial" w:eastAsia="Arial" w:hAnsi="Arial"/>
                <w:sz w:val="15"/>
                <w:szCs w:val="15"/>
                <w:color w:val="0000FF"/>
              </w:rPr>
              <w:t>10/06/2030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70,000</w:t>
            </w:r>
          </w:p>
        </w:tc>
        <w:tc>
          <w:tcPr>
            <w:tcW w:w="980" w:type="dxa"/>
            <w:vAlign w:val="bottom"/>
          </w:tcPr>
          <w:p>
            <w:pPr>
              <w:ind w:left="320"/>
              <w:spacing w:after="0"/>
              <w:rPr>
                <w:sz w:val="20"/>
                <w:szCs w:val="20"/>
                <w:color w:val="auto"/>
              </w:rPr>
            </w:pPr>
            <w:r>
              <w:rPr>
                <w:rFonts w:ascii="Arial" w:cs="Arial" w:eastAsia="Arial" w:hAnsi="Arial"/>
                <w:sz w:val="20"/>
                <w:szCs w:val="20"/>
                <w:color w:val="0000FF"/>
              </w:rPr>
              <w:t>4.46</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1. Vests in 48 equal monthly installments, commencing on September 26, 2020, subject to the Reporting Person's continuous service.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Dorothy Vinsky,</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06/29/2021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8" w:lineRule="auto"/>
        <w:rPr>
          <w:sz w:val="20"/>
          <w:szCs w:val="20"/>
          <w:color w:val="auto"/>
        </w:rPr>
      </w:pPr>
      <w:r>
        <w:rPr>
          <w:rFonts w:ascii="Courier New" w:cs="Courier New" w:eastAsia="Courier New" w:hAnsi="Courier New"/>
          <w:sz w:val="20"/>
          <w:szCs w:val="20"/>
          <w:color w:val="auto"/>
        </w:rPr>
        <w:t>(For Executing Form ID and Forms 3, 4 and 5)</w:t>
      </w:r>
    </w:p>
    <w:p>
      <w:pPr>
        <w:spacing w:after="0" w:line="5" w:lineRule="exact"/>
        <w:rPr>
          <w:sz w:val="20"/>
          <w:szCs w:val="20"/>
          <w:color w:val="auto"/>
        </w:rPr>
      </w:pPr>
    </w:p>
    <w:p>
      <w:pPr>
        <w:ind w:right="2479" w:firstLine="702"/>
        <w:spacing w:after="0" w:line="26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Sam Lipson, Dennis Craig II and Dorothy Vinsky of Cooley LLP, and Kristie Scott and James Rallo of Xometry, Inc. (the "Company"), signing individually, the undersigned's true and lawful attorneys-in-fact and agents to:</w:t>
      </w:r>
    </w:p>
    <w:p>
      <w:pPr>
        <w:spacing w:after="0" w:line="4" w:lineRule="exact"/>
        <w:rPr>
          <w:sz w:val="20"/>
          <w:szCs w:val="20"/>
          <w:color w:val="auto"/>
        </w:rPr>
      </w:pPr>
    </w:p>
    <w:p>
      <w:pPr>
        <w:ind w:right="2599" w:firstLine="702"/>
        <w:spacing w:after="0" w:line="237" w:lineRule="auto"/>
        <w:tabs>
          <w:tab w:leader="none" w:pos="117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12" w:lineRule="exact"/>
        <w:rPr>
          <w:rFonts w:ascii="Courier New" w:cs="Courier New" w:eastAsia="Courier New" w:hAnsi="Courier New"/>
          <w:sz w:val="20"/>
          <w:szCs w:val="20"/>
          <w:color w:val="auto"/>
        </w:rPr>
      </w:pPr>
    </w:p>
    <w:p>
      <w:pPr>
        <w:ind w:right="2599" w:firstLine="702"/>
        <w:spacing w:after="0" w:line="237" w:lineRule="auto"/>
        <w:tabs>
          <w:tab w:leader="none" w:pos="117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9" w:lineRule="exact"/>
        <w:rPr>
          <w:rFonts w:ascii="Courier New" w:cs="Courier New" w:eastAsia="Courier New" w:hAnsi="Courier New"/>
          <w:sz w:val="20"/>
          <w:szCs w:val="20"/>
          <w:color w:val="auto"/>
        </w:rPr>
      </w:pPr>
    </w:p>
    <w:p>
      <w:pPr>
        <w:ind w:right="2479" w:firstLine="702"/>
        <w:spacing w:after="0" w:line="237" w:lineRule="auto"/>
        <w:tabs>
          <w:tab w:leader="none" w:pos="117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2" w:lineRule="exact"/>
        <w:rPr>
          <w:rFonts w:ascii="Courier New" w:cs="Courier New" w:eastAsia="Courier New" w:hAnsi="Courier New"/>
          <w:sz w:val="20"/>
          <w:szCs w:val="20"/>
          <w:color w:val="auto"/>
        </w:rPr>
      </w:pPr>
    </w:p>
    <w:p>
      <w:pPr>
        <w:ind w:right="2379" w:firstLine="702"/>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6" w:lineRule="exact"/>
        <w:rPr>
          <w:rFonts w:ascii="Courier New" w:cs="Courier New" w:eastAsia="Courier New" w:hAnsi="Courier New"/>
          <w:sz w:val="20"/>
          <w:szCs w:val="20"/>
          <w:color w:val="auto"/>
        </w:rPr>
      </w:pPr>
    </w:p>
    <w:p>
      <w:pPr>
        <w:ind w:right="2599" w:firstLine="702"/>
        <w:spacing w:after="0" w:line="267"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09" w:lineRule="exact"/>
        <w:rPr>
          <w:rFonts w:ascii="Courier New" w:cs="Courier New" w:eastAsia="Courier New" w:hAnsi="Courier New"/>
          <w:sz w:val="20"/>
          <w:szCs w:val="20"/>
          <w:color w:val="auto"/>
        </w:rPr>
      </w:pPr>
    </w:p>
    <w:p>
      <w:pPr>
        <w:ind w:right="2599" w:firstLine="702"/>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June 7, 2021.</w:t>
      </w:r>
    </w:p>
    <w:p>
      <w:pPr>
        <w:spacing w:after="0" w:line="224"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20"/>
          <w:szCs w:val="20"/>
          <w:color w:val="auto"/>
        </w:rPr>
        <w:t>By:</w:t>
        <w:tab/>
        <w:t>_/s/ Deborah Bial___________________</w:t>
      </w:r>
    </w:p>
    <w:p>
      <w:pPr>
        <w:spacing w:after="0" w:line="238" w:lineRule="auto"/>
        <w:rPr>
          <w:sz w:val="20"/>
          <w:szCs w:val="20"/>
          <w:color w:val="auto"/>
        </w:rPr>
      </w:pPr>
      <w:r>
        <w:rPr>
          <w:rFonts w:ascii="Courier New" w:cs="Courier New" w:eastAsia="Courier New" w:hAnsi="Courier New"/>
          <w:sz w:val="20"/>
          <w:szCs w:val="20"/>
          <w:color w:val="auto"/>
        </w:rPr>
        <w:t>Deborah Bial</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Page to Power of Attorney (For Executing Form ID and Forms 3, 4 and 5)</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9919" TargetMode="External"/><Relationship Id="rId11"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2021-06-30T20:35:35Z</dcterms:created>
  <dcterms:modified xsi:type="dcterms:W3CDTF">2021-06-30T20:35:35Z</dcterms:modified>
</cp:coreProperties>
</file>