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2,379,356.00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2,382,382.61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2,382,382.61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2,382,382.61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2,382,382.61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XOMETRY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6116 EXECUTIVE BOULEVARD, SUITE 800,NORTH BETHESDA,MD,US,20852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98423F109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2382382.61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2382382.61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XOMETRY INC. No one other person's interest in the CLASS A COMMON STOCK of XOMETRY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IA</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2025, agree and consent to the joint filing on their behalf of this Schedule 13G in connection with their beneficial ownership of the CLASS A COMMON STOCK of XOMETRY INC at September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2025-11-05T10:53:57Z</dcterms:created>
  <dcterms:modified xsi:type="dcterms:W3CDTF">2025-11-05T10:53:57Z</dcterms:modified>
</cp:coreProperties>
</file>