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37" w:lineRule="exact"/>
        <w:rPr>
          <w:sz w:val="24"/>
          <w:szCs w:val="24"/>
          <w:color w:val="auto"/>
        </w:rPr>
      </w:pPr>
    </w:p>
    <w:p>
      <w:pPr>
        <w:ind w:left="340"/>
        <w:spacing w:after="0"/>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-224790</wp:posOffset>
            </wp:positionV>
            <wp:extent cx="126365" cy="1263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365" cy="12636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400" w:type="dxa"/>
            <w:vAlign w:val="bottom"/>
            <w:tcBorders>
              <w:bottom w:val="single" w:sz="8" w:color="808080"/>
            </w:tcBorders>
          </w:tcPr>
          <w:p>
            <w:pPr>
              <w:spacing w:after="0"/>
              <w:rPr>
                <w:sz w:val="22"/>
                <w:szCs w:val="22"/>
                <w:color w:val="auto"/>
              </w:rPr>
            </w:pPr>
          </w:p>
        </w:tc>
        <w:tc>
          <w:tcPr>
            <w:tcW w:w="62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29"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620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gridSpan w:val="3"/>
            <w:vMerge w:val="restart"/>
          </w:tcPr>
          <w:p>
            <w:pPr>
              <w:ind w:left="38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2"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2"/>
        </w:trPr>
        <w:tc>
          <w:tcPr>
            <w:tcW w:w="6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20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5220335</wp:posOffset>
            </wp:positionH>
            <wp:positionV relativeFrom="paragraph">
              <wp:posOffset>-605790</wp:posOffset>
            </wp:positionV>
            <wp:extent cx="57150" cy="6191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19125"/>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-605790</wp:posOffset>
            </wp:positionV>
            <wp:extent cx="57150" cy="6191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1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19050</wp:posOffset>
            </wp:positionV>
            <wp:extent cx="6998335" cy="9438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335" cy="943864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180" w:space="460"/>
            <w:col w:w="8440"/>
          </w:cols>
          <w:pgMar w:left="460" w:top="220" w:right="359" w:bottom="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Highland Leaders Fund I, L.P.</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ONE BROADWAY</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Xometry,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XMTR</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0000FF"/>
        </w:rPr>
        <w:t>07/02/2021</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7" w:right="720" w:firstLine="7"/>
        <w:spacing w:after="0" w:line="257" w:lineRule="auto"/>
        <w:tabs>
          <w:tab w:leader="none" w:pos="131"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8" w:lineRule="exact"/>
        <w:rPr>
          <w:sz w:val="24"/>
          <w:szCs w:val="24"/>
          <w:color w:val="auto"/>
        </w:rPr>
      </w:pPr>
    </w:p>
    <w:p>
      <w:pPr>
        <w:ind w:left="533"/>
        <w:spacing w:after="0"/>
        <w:tabs>
          <w:tab w:leader="none" w:pos="1752" w:val="left"/>
          <w:tab w:leader="none" w:pos="2092"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10% Owner</w:t>
      </w:r>
    </w:p>
    <w:p>
      <w:pPr>
        <w:spacing w:after="0" w:line="73"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33"/>
        <w:spacing w:after="0"/>
        <w:tabs>
          <w:tab w:leader="none" w:pos="2092"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77" w:lineRule="exact"/>
        <w:rPr>
          <w:sz w:val="24"/>
          <w:szCs w:val="24"/>
          <w:color w:val="auto"/>
        </w:rPr>
      </w:pPr>
    </w:p>
    <w:p>
      <w:pPr>
        <w:sectPr>
          <w:pgSz w:w="11900" w:h="16838" w:orient="portrait"/>
          <w:cols w:equalWidth="0" w:num="3">
            <w:col w:w="3180" w:space="720"/>
            <w:col w:w="3107" w:space="720"/>
            <w:col w:w="3353"/>
          </w:cols>
          <w:pgMar w:left="460" w:top="220" w:right="359" w:bottom="0" w:gutter="0" w:footer="0" w:header="0"/>
          <w:type w:val="continuous"/>
        </w:sectPr>
      </w:pPr>
    </w:p>
    <w:tbl>
      <w:tblPr>
        <w:tblLayout w:type="fixed"/>
        <w:tblInd w:w="80" w:type="dxa"/>
        <w:tblCellMar>
          <w:top w:w="0" w:type="dxa"/>
          <w:left w:w="0" w:type="dxa"/>
          <w:bottom w:w="0" w:type="dxa"/>
          <w:right w:w="0" w:type="dxa"/>
        </w:tblCellMar>
      </w:tblPr>
      <w:tr>
        <w:trPr>
          <w:trHeight w:val="125"/>
        </w:trPr>
        <w:tc>
          <w:tcPr>
            <w:tcW w:w="20" w:type="dxa"/>
            <w:vAlign w:val="bottom"/>
          </w:tcPr>
          <w:p>
            <w:pPr>
              <w:spacing w:after="0"/>
              <w:rPr>
                <w:sz w:val="10"/>
                <w:szCs w:val="10"/>
                <w:color w:val="auto"/>
              </w:rPr>
            </w:pPr>
          </w:p>
        </w:tc>
        <w:tc>
          <w:tcPr>
            <w:tcW w:w="3660" w:type="dxa"/>
            <w:vAlign w:val="bottom"/>
            <w:tcBorders>
              <w:top w:val="single" w:sz="8" w:color="9A9A9A"/>
            </w:tcBorders>
          </w:tcPr>
          <w:p>
            <w:pPr>
              <w:spacing w:after="0"/>
              <w:rPr>
                <w:sz w:val="10"/>
                <w:szCs w:val="10"/>
                <w:color w:val="auto"/>
              </w:rPr>
            </w:pPr>
          </w:p>
        </w:tc>
        <w:tc>
          <w:tcPr>
            <w:tcW w:w="3640" w:type="dxa"/>
            <w:vAlign w:val="bottom"/>
          </w:tcPr>
          <w:p>
            <w:pPr>
              <w:ind w:left="140"/>
              <w:spacing w:after="0" w:line="125" w:lineRule="exact"/>
              <w:rPr>
                <w:sz w:val="20"/>
                <w:szCs w:val="20"/>
                <w:color w:val="auto"/>
              </w:rPr>
            </w:pPr>
            <w:r>
              <w:rPr>
                <w:rFonts w:ascii="Arial" w:cs="Arial" w:eastAsia="Arial" w:hAnsi="Arial"/>
                <w:sz w:val="12"/>
                <w:szCs w:val="12"/>
                <w:color w:val="auto"/>
              </w:rPr>
              <w:t>4. If Amendment, Date of Original Filed (Month/Day/Year)</w:t>
            </w:r>
          </w:p>
        </w:tc>
        <w:tc>
          <w:tcPr>
            <w:tcW w:w="3500" w:type="dxa"/>
            <w:vAlign w:val="bottom"/>
          </w:tcPr>
          <w:p>
            <w:pPr>
              <w:ind w:left="320"/>
              <w:spacing w:after="0" w:line="125" w:lineRule="exact"/>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rPr>
                <w:sz w:val="1"/>
                <w:szCs w:val="1"/>
                <w:color w:val="auto"/>
              </w:rPr>
            </w:pPr>
          </w:p>
        </w:tc>
      </w:tr>
      <w:tr>
        <w:trPr>
          <w:trHeight w:val="149"/>
        </w:trPr>
        <w:tc>
          <w:tcPr>
            <w:tcW w:w="7320" w:type="dxa"/>
            <w:vAlign w:val="bottom"/>
            <w:gridSpan w:val="3"/>
          </w:tcPr>
          <w:p>
            <w:pPr>
              <w:spacing w:after="0"/>
              <w:rPr>
                <w:sz w:val="20"/>
                <w:szCs w:val="20"/>
                <w:color w:val="auto"/>
              </w:rPr>
            </w:pPr>
            <w:r>
              <w:rPr>
                <w:rFonts w:ascii="Arial" w:cs="Arial" w:eastAsia="Arial" w:hAnsi="Arial"/>
                <w:sz w:val="12"/>
                <w:szCs w:val="12"/>
                <w:color w:val="auto"/>
              </w:rPr>
              <w:t>(Street)</w:t>
            </w:r>
          </w:p>
        </w:tc>
        <w:tc>
          <w:tcPr>
            <w:tcW w:w="3500" w:type="dxa"/>
            <w:vAlign w:val="bottom"/>
            <w:vMerge w:val="restart"/>
          </w:tcPr>
          <w:p>
            <w:pPr>
              <w:ind w:left="860"/>
              <w:spacing w:after="0"/>
              <w:rPr>
                <w:sz w:val="20"/>
                <w:szCs w:val="20"/>
                <w:color w:val="auto"/>
              </w:rPr>
            </w:pPr>
            <w:r>
              <w:rPr>
                <w:rFonts w:ascii="Arial" w:cs="Arial" w:eastAsia="Arial" w:hAnsi="Arial"/>
                <w:sz w:val="12"/>
                <w:szCs w:val="12"/>
                <w:color w:val="auto"/>
              </w:rPr>
              <w:t>Form filed by One Reporting Person</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3660" w:type="dxa"/>
            <w:vAlign w:val="bottom"/>
          </w:tcPr>
          <w:p>
            <w:pPr>
              <w:spacing w:after="0"/>
              <w:rPr>
                <w:sz w:val="2"/>
                <w:szCs w:val="2"/>
                <w:color w:val="auto"/>
              </w:rPr>
            </w:pPr>
          </w:p>
        </w:tc>
        <w:tc>
          <w:tcPr>
            <w:tcW w:w="3640" w:type="dxa"/>
            <w:vAlign w:val="bottom"/>
          </w:tcPr>
          <w:p>
            <w:pPr>
              <w:spacing w:after="0"/>
              <w:rPr>
                <w:sz w:val="2"/>
                <w:szCs w:val="2"/>
                <w:color w:val="auto"/>
              </w:rPr>
            </w:pPr>
          </w:p>
        </w:tc>
        <w:tc>
          <w:tcPr>
            <w:tcW w:w="35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color w:val="0000FF"/>
              </w:rPr>
              <w:t>CAMBRIDGE</w:t>
            </w:r>
          </w:p>
        </w:tc>
        <w:tc>
          <w:tcPr>
            <w:tcW w:w="1120" w:type="dxa"/>
            <w:vAlign w:val="bottom"/>
            <w:gridSpan w:val="2"/>
          </w:tcPr>
          <w:p>
            <w:pPr>
              <w:ind w:left="40"/>
              <w:spacing w:after="0"/>
              <w:rPr>
                <w:sz w:val="20"/>
                <w:szCs w:val="20"/>
                <w:color w:val="auto"/>
              </w:rPr>
            </w:pPr>
            <w:r>
              <w:rPr>
                <w:rFonts w:ascii="Arial" w:cs="Arial" w:eastAsia="Arial" w:hAnsi="Arial"/>
                <w:sz w:val="16"/>
                <w:szCs w:val="16"/>
                <w:color w:val="0000FF"/>
              </w:rPr>
              <w:t>MA</w:t>
            </w:r>
          </w:p>
        </w:tc>
        <w:tc>
          <w:tcPr>
            <w:tcW w:w="1100" w:type="dxa"/>
            <w:vAlign w:val="bottom"/>
          </w:tcPr>
          <w:p>
            <w:pPr>
              <w:ind w:left="140"/>
              <w:spacing w:after="0"/>
              <w:rPr>
                <w:sz w:val="20"/>
                <w:szCs w:val="20"/>
                <w:color w:val="auto"/>
              </w:rPr>
            </w:pPr>
            <w:r>
              <w:rPr>
                <w:rFonts w:ascii="Arial" w:cs="Arial" w:eastAsia="Arial" w:hAnsi="Arial"/>
                <w:sz w:val="16"/>
                <w:szCs w:val="16"/>
                <w:color w:val="0000FF"/>
              </w:rPr>
              <w:t>02142</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760" w:type="dxa"/>
            <w:vAlign w:val="bottom"/>
            <w:gridSpan w:val="12"/>
            <w:vMerge w:val="restart"/>
          </w:tcPr>
          <w:p>
            <w:pPr>
              <w:ind w:left="6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760" w:type="dxa"/>
            <w:vAlign w:val="bottom"/>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gridSpan w:val="2"/>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6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1140" w:type="dxa"/>
            <w:vAlign w:val="bottom"/>
            <w:gridSpan w:val="2"/>
          </w:tcPr>
          <w:p>
            <w:pPr>
              <w:ind w:left="140"/>
              <w:spacing w:after="0"/>
              <w:rPr>
                <w:sz w:val="20"/>
                <w:szCs w:val="20"/>
                <w:color w:val="auto"/>
              </w:rPr>
            </w:pPr>
            <w:r>
              <w:rPr>
                <w:rFonts w:ascii="Arial" w:cs="Arial" w:eastAsia="Arial" w:hAnsi="Arial"/>
                <w:sz w:val="12"/>
                <w:szCs w:val="12"/>
                <w:color w:val="auto"/>
              </w:rPr>
              <w:t>(Zip)</w:t>
            </w: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980" w:type="dxa"/>
            <w:vAlign w:val="bottom"/>
            <w:tcBorders>
              <w:bottom w:val="single" w:sz="8" w:color="2C2C2C"/>
            </w:tcBorders>
          </w:tcPr>
          <w:p>
            <w:pPr>
              <w:spacing w:after="0"/>
              <w:rPr>
                <w:sz w:val="10"/>
                <w:szCs w:val="10"/>
                <w:color w:val="auto"/>
              </w:rPr>
            </w:pPr>
          </w:p>
        </w:tc>
        <w:tc>
          <w:tcPr>
            <w:tcW w:w="11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gridSpan w:val="2"/>
          </w:tcPr>
          <w:p>
            <w:pPr>
              <w:spacing w:after="0"/>
              <w:rPr>
                <w:sz w:val="10"/>
                <w:szCs w:val="10"/>
                <w:color w:val="auto"/>
              </w:rPr>
            </w:pPr>
          </w:p>
        </w:tc>
        <w:tc>
          <w:tcPr>
            <w:tcW w:w="156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3"/>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980" w:type="dxa"/>
            <w:vAlign w:val="bottom"/>
            <w:tcBorders>
              <w:top w:val="single" w:sz="8" w:color="2C2C2C"/>
            </w:tcBorders>
          </w:tcPr>
          <w:p>
            <w:pPr>
              <w:spacing w:after="0"/>
              <w:rPr>
                <w:sz w:val="20"/>
                <w:szCs w:val="20"/>
                <w:color w:val="auto"/>
              </w:rPr>
            </w:pPr>
          </w:p>
        </w:tc>
        <w:tc>
          <w:tcPr>
            <w:tcW w:w="6340" w:type="dxa"/>
            <w:vAlign w:val="bottom"/>
            <w:tcBorders>
              <w:top w:val="single" w:sz="8" w:color="2C2C2C"/>
            </w:tcBorders>
            <w:gridSpan w:val="14"/>
          </w:tcPr>
          <w:p>
            <w:pPr>
              <w:jc w:val="right"/>
              <w:ind w:right="14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00" w:type="dxa"/>
            <w:vAlign w:val="bottom"/>
            <w:tcBorders>
              <w:top w:val="single" w:sz="8" w:color="2C2C2C"/>
            </w:tcBorders>
          </w:tcPr>
          <w:p>
            <w:pPr>
              <w:spacing w:after="0"/>
              <w:rPr>
                <w:sz w:val="20"/>
                <w:szCs w:val="20"/>
                <w:color w:val="auto"/>
              </w:rPr>
            </w:pPr>
          </w:p>
        </w:tc>
        <w:tc>
          <w:tcPr>
            <w:tcW w:w="34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20" w:type="dxa"/>
            <w:vAlign w:val="bottom"/>
            <w:tcBorders>
              <w:bottom w:val="single" w:sz="8" w:color="2C2C2C"/>
            </w:tcBorders>
            <w:gridSpan w:val="4"/>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0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60" w:type="dxa"/>
            <w:vAlign w:val="bottom"/>
            <w:gridSpan w:val="4"/>
          </w:tcPr>
          <w:p>
            <w:pPr>
              <w:ind w:left="880"/>
              <w:spacing w:after="0"/>
              <w:rPr>
                <w:sz w:val="20"/>
                <w:szCs w:val="20"/>
                <w:color w:val="auto"/>
              </w:rPr>
            </w:pPr>
            <w:r>
              <w:rPr>
                <w:rFonts w:ascii="Arial" w:cs="Arial" w:eastAsia="Arial" w:hAnsi="Arial"/>
                <w:sz w:val="11"/>
                <w:szCs w:val="11"/>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206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3"/>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5"/>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gridSpan w:val="2"/>
          </w:tcPr>
          <w:p>
            <w:pPr>
              <w:ind w:left="880"/>
              <w:spacing w:after="0" w:line="122" w:lineRule="exact"/>
              <w:rPr>
                <w:sz w:val="20"/>
                <w:szCs w:val="20"/>
                <w:color w:val="auto"/>
              </w:rPr>
            </w:pPr>
            <w:r>
              <w:rPr>
                <w:rFonts w:ascii="Arial" w:cs="Arial" w:eastAsia="Arial" w:hAnsi="Arial"/>
                <w:sz w:val="11"/>
                <w:szCs w:val="11"/>
                <w:b w:val="1"/>
                <w:bCs w:val="1"/>
                <w:color w:val="auto"/>
              </w:rPr>
              <w:t>Date</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60" w:type="dxa"/>
            <w:vAlign w:val="bottom"/>
          </w:tcPr>
          <w:p>
            <w:pPr>
              <w:spacing w:after="0"/>
              <w:rPr>
                <w:sz w:val="10"/>
                <w:szCs w:val="10"/>
                <w:color w:val="auto"/>
              </w:rPr>
            </w:pPr>
          </w:p>
        </w:tc>
        <w:tc>
          <w:tcPr>
            <w:tcW w:w="700" w:type="dxa"/>
            <w:vAlign w:val="bottom"/>
          </w:tcPr>
          <w:p>
            <w:pPr>
              <w:ind w:left="60"/>
              <w:spacing w:after="0" w:line="122" w:lineRule="exact"/>
              <w:rPr>
                <w:sz w:val="20"/>
                <w:szCs w:val="20"/>
                <w:color w:val="auto"/>
              </w:rPr>
            </w:pPr>
            <w:r>
              <w:rPr>
                <w:rFonts w:ascii="Arial" w:cs="Arial" w:eastAsia="Arial" w:hAnsi="Arial"/>
                <w:sz w:val="11"/>
                <w:szCs w:val="11"/>
                <w:b w:val="1"/>
                <w:bCs w:val="1"/>
                <w:color w:val="auto"/>
                <w:w w:val="99"/>
              </w:rPr>
              <w:t>Transaction</w:t>
            </w:r>
          </w:p>
        </w:tc>
        <w:tc>
          <w:tcPr>
            <w:tcW w:w="2060" w:type="dxa"/>
            <w:vAlign w:val="bottom"/>
            <w:gridSpan w:val="5"/>
          </w:tcPr>
          <w:p>
            <w:pPr>
              <w:ind w:left="12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680" w:type="dxa"/>
            <w:vAlign w:val="bottom"/>
            <w:gridSpan w:val="2"/>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spacing w:after="0"/>
              <w:rPr>
                <w:sz w:val="10"/>
                <w:szCs w:val="10"/>
                <w:color w:val="auto"/>
              </w:rPr>
            </w:pPr>
          </w:p>
        </w:tc>
        <w:tc>
          <w:tcPr>
            <w:tcW w:w="94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5"/>
          </w:tcPr>
          <w:p>
            <w:pPr>
              <w:spacing w:after="0" w:line="122"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60" w:type="dxa"/>
            <w:vAlign w:val="bottom"/>
            <w:gridSpan w:val="4"/>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60" w:type="dxa"/>
            <w:vAlign w:val="bottom"/>
          </w:tcPr>
          <w:p>
            <w:pPr>
              <w:spacing w:after="0"/>
              <w:rPr>
                <w:sz w:val="10"/>
                <w:szCs w:val="10"/>
                <w:color w:val="auto"/>
              </w:rPr>
            </w:pPr>
          </w:p>
        </w:tc>
        <w:tc>
          <w:tcPr>
            <w:tcW w:w="7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00" w:type="dxa"/>
            <w:vAlign w:val="bottom"/>
          </w:tcPr>
          <w:p>
            <w:pPr>
              <w:spacing w:after="0"/>
              <w:rPr>
                <w:sz w:val="10"/>
                <w:szCs w:val="10"/>
                <w:color w:val="auto"/>
              </w:rPr>
            </w:pP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 or Indirect</w:t>
            </w:r>
          </w:p>
        </w:tc>
        <w:tc>
          <w:tcPr>
            <w:tcW w:w="88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9"/>
              </w:rPr>
              <w:t>(Month/Day/Year)</w:t>
            </w:r>
          </w:p>
        </w:tc>
        <w:tc>
          <w:tcPr>
            <w:tcW w:w="76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 (Instr. 4)</w:t>
            </w:r>
          </w:p>
        </w:tc>
        <w:tc>
          <w:tcPr>
            <w:tcW w:w="880" w:type="dxa"/>
            <w:vAlign w:val="bottom"/>
            <w:gridSpan w:val="5"/>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80" w:type="dxa"/>
            <w:vAlign w:val="bottom"/>
            <w:gridSpan w:val="2"/>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80" w:type="dxa"/>
            <w:vAlign w:val="bottom"/>
            <w:gridSpan w:val="5"/>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Amount</w:t>
            </w:r>
          </w:p>
        </w:tc>
        <w:tc>
          <w:tcPr>
            <w:tcW w:w="660" w:type="dxa"/>
            <w:vAlign w:val="bottom"/>
            <w:gridSpan w:val="2"/>
          </w:tcPr>
          <w:p>
            <w:pPr>
              <w:ind w:left="34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1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98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vMerge w:val="continue"/>
          </w:tcPr>
          <w:p>
            <w:pPr>
              <w:spacing w:after="0"/>
              <w:rPr>
                <w:sz w:val="7"/>
                <w:szCs w:val="7"/>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60" w:type="dxa"/>
            <w:vAlign w:val="bottom"/>
            <w:gridSpan w:val="4"/>
            <w:vMerge w:val="restart"/>
          </w:tcPr>
          <w:p>
            <w:pPr>
              <w:jc w:val="center"/>
              <w:ind w:left="733"/>
              <w:spacing w:after="0"/>
              <w:rPr>
                <w:sz w:val="20"/>
                <w:szCs w:val="20"/>
                <w:color w:val="auto"/>
              </w:rPr>
            </w:pPr>
            <w:r>
              <w:rPr>
                <w:rFonts w:ascii="Arial" w:cs="Arial" w:eastAsia="Arial" w:hAnsi="Arial"/>
                <w:sz w:val="16"/>
                <w:szCs w:val="16"/>
                <w:color w:val="0000FF"/>
                <w:w w:val="92"/>
              </w:rPr>
              <w:t>07/02/2021</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right"/>
              <w:ind w:right="381"/>
              <w:spacing w:after="0"/>
              <w:rPr>
                <w:sz w:val="20"/>
                <w:szCs w:val="20"/>
                <w:color w:val="auto"/>
              </w:rPr>
            </w:pPr>
            <w:r>
              <w:rPr>
                <w:rFonts w:ascii="Arial" w:cs="Arial" w:eastAsia="Arial" w:hAnsi="Arial"/>
                <w:sz w:val="12"/>
                <w:szCs w:val="12"/>
                <w:color w:val="0000FF"/>
              </w:rPr>
              <w:t>C</w:t>
            </w:r>
          </w:p>
        </w:tc>
        <w:tc>
          <w:tcPr>
            <w:tcW w:w="1100" w:type="dxa"/>
            <w:vAlign w:val="bottom"/>
            <w:gridSpan w:val="2"/>
            <w:vMerge w:val="restart"/>
          </w:tcPr>
          <w:p>
            <w:pPr>
              <w:jc w:val="right"/>
              <w:ind w:right="279"/>
              <w:spacing w:after="0"/>
              <w:rPr>
                <w:sz w:val="20"/>
                <w:szCs w:val="20"/>
                <w:color w:val="auto"/>
              </w:rPr>
            </w:pPr>
            <w:r>
              <w:rPr>
                <w:rFonts w:ascii="Arial" w:cs="Arial" w:eastAsia="Arial" w:hAnsi="Arial"/>
                <w:sz w:val="16"/>
                <w:szCs w:val="16"/>
                <w:color w:val="0000FF"/>
              </w:rPr>
              <w:t>481,428</w:t>
            </w:r>
          </w:p>
        </w:tc>
        <w:tc>
          <w:tcPr>
            <w:tcW w:w="200" w:type="dxa"/>
            <w:vAlign w:val="bottom"/>
            <w:vMerge w:val="restart"/>
          </w:tcPr>
          <w:p>
            <w:pP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ind w:left="180"/>
              <w:spacing w:after="0"/>
              <w:rPr>
                <w:sz w:val="20"/>
                <w:szCs w:val="20"/>
                <w:color w:val="auto"/>
              </w:rPr>
            </w:pPr>
            <w:r>
              <w:rPr>
                <w:rFonts w:ascii="Arial" w:cs="Arial" w:eastAsia="Arial" w:hAnsi="Arial"/>
                <w:sz w:val="16"/>
                <w:szCs w:val="16"/>
                <w:color w:val="auto"/>
                <w:w w:val="92"/>
              </w:rPr>
              <w:t>$</w:t>
            </w:r>
            <w:r>
              <w:rPr>
                <w:rFonts w:ascii="Arial" w:cs="Arial" w:eastAsia="Arial" w:hAnsi="Arial"/>
                <w:sz w:val="16"/>
                <w:szCs w:val="16"/>
                <w:color w:val="0000FF"/>
                <w:w w:val="92"/>
              </w:rPr>
              <w:t>0.00</w:t>
            </w:r>
            <w:r>
              <w:rPr>
                <w:rFonts w:ascii="Arial" w:cs="Arial" w:eastAsia="Arial" w:hAnsi="Arial"/>
                <w:sz w:val="20"/>
                <w:szCs w:val="20"/>
                <w:color w:val="008000"/>
                <w:w w:val="92"/>
                <w:vertAlign w:val="superscript"/>
              </w:rPr>
              <w:t>(1)</w:t>
            </w:r>
          </w:p>
        </w:tc>
        <w:tc>
          <w:tcPr>
            <w:tcW w:w="40" w:type="dxa"/>
            <w:vAlign w:val="bottom"/>
          </w:tcPr>
          <w:p>
            <w:pPr>
              <w:spacing w:after="0"/>
              <w:rPr>
                <w:sz w:val="20"/>
                <w:szCs w:val="20"/>
                <w:color w:val="auto"/>
              </w:rPr>
            </w:pPr>
          </w:p>
        </w:tc>
        <w:tc>
          <w:tcPr>
            <w:tcW w:w="1180" w:type="dxa"/>
            <w:vAlign w:val="bottom"/>
            <w:gridSpan w:val="3"/>
            <w:vMerge w:val="restart"/>
          </w:tcPr>
          <w:p>
            <w:pPr>
              <w:jc w:val="right"/>
              <w:ind w:right="300"/>
              <w:spacing w:after="0"/>
              <w:rPr>
                <w:sz w:val="20"/>
                <w:szCs w:val="20"/>
                <w:color w:val="auto"/>
              </w:rPr>
            </w:pPr>
            <w:r>
              <w:rPr>
                <w:rFonts w:ascii="Arial" w:cs="Arial" w:eastAsia="Arial" w:hAnsi="Arial"/>
                <w:sz w:val="16"/>
                <w:szCs w:val="16"/>
                <w:color w:val="0000FF"/>
              </w:rPr>
              <w:t>481,428</w:t>
            </w:r>
          </w:p>
        </w:tc>
        <w:tc>
          <w:tcPr>
            <w:tcW w:w="34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8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1860" w:type="dxa"/>
            <w:vAlign w:val="bottom"/>
            <w:gridSpan w:val="4"/>
            <w:vMerge w:val="continue"/>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760" w:type="dxa"/>
            <w:vAlign w:val="bottom"/>
            <w:gridSpan w:val="2"/>
            <w:vMerge w:val="restart"/>
          </w:tcPr>
          <w:p>
            <w:pPr>
              <w:spacing w:after="0"/>
              <w:rPr>
                <w:sz w:val="20"/>
                <w:szCs w:val="20"/>
                <w:color w:val="auto"/>
              </w:rPr>
            </w:pPr>
            <w:r>
              <w:rPr>
                <w:rFonts w:ascii="Arial" w:cs="Arial" w:eastAsia="Arial" w:hAnsi="Arial"/>
                <w:sz w:val="16"/>
                <w:szCs w:val="16"/>
                <w:color w:val="0000FF"/>
                <w:w w:val="93"/>
              </w:rPr>
              <w:t>Footnote</w:t>
            </w:r>
            <w:r>
              <w:rPr>
                <w:rFonts w:ascii="Arial" w:cs="Arial" w:eastAsia="Arial" w:hAnsi="Arial"/>
                <w:sz w:val="20"/>
                <w:szCs w:val="20"/>
                <w:color w:val="008000"/>
                <w:w w:val="93"/>
                <w:vertAlign w:val="superscript"/>
              </w:rPr>
              <w:t>(2)</w:t>
            </w:r>
          </w:p>
        </w:tc>
        <w:tc>
          <w:tcPr>
            <w:tcW w:w="120" w:type="dxa"/>
            <w:vAlign w:val="bottom"/>
            <w:gridSpan w:val="3"/>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110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9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0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400" w:type="dxa"/>
            <w:vAlign w:val="bottom"/>
            <w:gridSpan w:val="5"/>
            <w:vMerge w:val="restart"/>
          </w:tcPr>
          <w:p>
            <w:pPr>
              <w:ind w:left="60"/>
              <w:spacing w:after="0"/>
              <w:rPr>
                <w:sz w:val="20"/>
                <w:szCs w:val="20"/>
                <w:color w:val="auto"/>
              </w:rPr>
            </w:pPr>
            <w:r>
              <w:rPr>
                <w:rFonts w:ascii="Arial" w:cs="Arial" w:eastAsia="Arial" w:hAnsi="Arial"/>
                <w:sz w:val="16"/>
                <w:szCs w:val="16"/>
                <w:color w:val="0000FF"/>
              </w:rPr>
              <w:t>Class A Common Stock</w:t>
            </w:r>
          </w:p>
        </w:tc>
        <w:tc>
          <w:tcPr>
            <w:tcW w:w="1860" w:type="dxa"/>
            <w:vAlign w:val="bottom"/>
            <w:gridSpan w:val="4"/>
            <w:vMerge w:val="restart"/>
          </w:tcPr>
          <w:p>
            <w:pPr>
              <w:jc w:val="center"/>
              <w:ind w:left="733"/>
              <w:spacing w:after="0"/>
              <w:rPr>
                <w:sz w:val="20"/>
                <w:szCs w:val="20"/>
                <w:color w:val="auto"/>
              </w:rPr>
            </w:pPr>
            <w:r>
              <w:rPr>
                <w:rFonts w:ascii="Arial" w:cs="Arial" w:eastAsia="Arial" w:hAnsi="Arial"/>
                <w:sz w:val="16"/>
                <w:szCs w:val="16"/>
                <w:color w:val="0000FF"/>
                <w:w w:val="92"/>
              </w:rPr>
              <w:t>07/02/2021</w:t>
            </w: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vMerge w:val="restart"/>
          </w:tcPr>
          <w:p>
            <w:pPr>
              <w:jc w:val="right"/>
              <w:ind w:right="381"/>
              <w:spacing w:after="0"/>
              <w:rPr>
                <w:sz w:val="20"/>
                <w:szCs w:val="20"/>
                <w:color w:val="auto"/>
              </w:rPr>
            </w:pPr>
            <w:r>
              <w:rPr>
                <w:rFonts w:ascii="Arial" w:cs="Arial" w:eastAsia="Arial" w:hAnsi="Arial"/>
                <w:sz w:val="12"/>
                <w:szCs w:val="12"/>
                <w:color w:val="0000FF"/>
              </w:rPr>
              <w:t>C</w:t>
            </w:r>
          </w:p>
        </w:tc>
        <w:tc>
          <w:tcPr>
            <w:tcW w:w="1100" w:type="dxa"/>
            <w:vAlign w:val="bottom"/>
            <w:gridSpan w:val="2"/>
            <w:vMerge w:val="restart"/>
          </w:tcPr>
          <w:p>
            <w:pPr>
              <w:jc w:val="right"/>
              <w:ind w:right="219"/>
              <w:spacing w:after="0"/>
              <w:rPr>
                <w:sz w:val="20"/>
                <w:szCs w:val="20"/>
                <w:color w:val="auto"/>
              </w:rPr>
            </w:pPr>
            <w:r>
              <w:rPr>
                <w:rFonts w:ascii="Arial" w:cs="Arial" w:eastAsia="Arial" w:hAnsi="Arial"/>
                <w:sz w:val="16"/>
                <w:szCs w:val="16"/>
                <w:color w:val="0000FF"/>
              </w:rPr>
              <w:t>5,497,365</w:t>
            </w:r>
          </w:p>
        </w:tc>
        <w:tc>
          <w:tcPr>
            <w:tcW w:w="200" w:type="dxa"/>
            <w:vAlign w:val="bottom"/>
            <w:vMerge w:val="restart"/>
          </w:tcPr>
          <w:p>
            <w:pPr>
              <w:spacing w:after="0"/>
              <w:rPr>
                <w:sz w:val="20"/>
                <w:szCs w:val="20"/>
                <w:color w:val="auto"/>
              </w:rPr>
            </w:pPr>
            <w:r>
              <w:rPr>
                <w:rFonts w:ascii="Arial" w:cs="Arial" w:eastAsia="Arial" w:hAnsi="Arial"/>
                <w:sz w:val="16"/>
                <w:szCs w:val="16"/>
                <w:color w:val="0000FF"/>
              </w:rPr>
              <w:t>A</w:t>
            </w:r>
          </w:p>
        </w:tc>
        <w:tc>
          <w:tcPr>
            <w:tcW w:w="720" w:type="dxa"/>
            <w:vAlign w:val="bottom"/>
            <w:vMerge w:val="restart"/>
          </w:tcPr>
          <w:p>
            <w:pPr>
              <w:ind w:left="180"/>
              <w:spacing w:after="0"/>
              <w:rPr>
                <w:sz w:val="20"/>
                <w:szCs w:val="20"/>
                <w:color w:val="auto"/>
              </w:rPr>
            </w:pPr>
            <w:r>
              <w:rPr>
                <w:rFonts w:ascii="Arial" w:cs="Arial" w:eastAsia="Arial" w:hAnsi="Arial"/>
                <w:sz w:val="16"/>
                <w:szCs w:val="16"/>
                <w:color w:val="auto"/>
                <w:w w:val="92"/>
              </w:rPr>
              <w:t>$</w:t>
            </w:r>
            <w:r>
              <w:rPr>
                <w:rFonts w:ascii="Arial" w:cs="Arial" w:eastAsia="Arial" w:hAnsi="Arial"/>
                <w:sz w:val="16"/>
                <w:szCs w:val="16"/>
                <w:color w:val="0000FF"/>
                <w:w w:val="92"/>
              </w:rPr>
              <w:t>0.00</w:t>
            </w:r>
            <w:r>
              <w:rPr>
                <w:rFonts w:ascii="Arial" w:cs="Arial" w:eastAsia="Arial" w:hAnsi="Arial"/>
                <w:sz w:val="20"/>
                <w:szCs w:val="20"/>
                <w:color w:val="008000"/>
                <w:w w:val="92"/>
                <w:vertAlign w:val="superscript"/>
              </w:rPr>
              <w:t>(1)</w:t>
            </w:r>
          </w:p>
        </w:tc>
        <w:tc>
          <w:tcPr>
            <w:tcW w:w="40" w:type="dxa"/>
            <w:vAlign w:val="bottom"/>
          </w:tcPr>
          <w:p>
            <w:pPr>
              <w:spacing w:after="0"/>
              <w:rPr>
                <w:sz w:val="20"/>
                <w:szCs w:val="20"/>
                <w:color w:val="auto"/>
              </w:rPr>
            </w:pPr>
          </w:p>
        </w:tc>
        <w:tc>
          <w:tcPr>
            <w:tcW w:w="1180" w:type="dxa"/>
            <w:vAlign w:val="bottom"/>
            <w:gridSpan w:val="3"/>
            <w:vMerge w:val="restart"/>
          </w:tcPr>
          <w:p>
            <w:pPr>
              <w:jc w:val="right"/>
              <w:ind w:right="240"/>
              <w:spacing w:after="0"/>
              <w:rPr>
                <w:sz w:val="20"/>
                <w:szCs w:val="20"/>
                <w:color w:val="auto"/>
              </w:rPr>
            </w:pPr>
            <w:r>
              <w:rPr>
                <w:rFonts w:ascii="Arial" w:cs="Arial" w:eastAsia="Arial" w:hAnsi="Arial"/>
                <w:sz w:val="16"/>
                <w:szCs w:val="16"/>
                <w:color w:val="0000FF"/>
              </w:rPr>
              <w:t>5,497,365</w:t>
            </w:r>
          </w:p>
        </w:tc>
        <w:tc>
          <w:tcPr>
            <w:tcW w:w="340" w:type="dxa"/>
            <w:vAlign w:val="bottom"/>
          </w:tcPr>
          <w:p>
            <w:pPr>
              <w:spacing w:after="0"/>
              <w:rPr>
                <w:sz w:val="20"/>
                <w:szCs w:val="20"/>
                <w:color w:val="auto"/>
              </w:rPr>
            </w:pPr>
          </w:p>
        </w:tc>
        <w:tc>
          <w:tcPr>
            <w:tcW w:w="600" w:type="dxa"/>
            <w:vAlign w:val="bottom"/>
            <w:vMerge w:val="restart"/>
          </w:tcPr>
          <w:p>
            <w:pPr>
              <w:ind w:left="60"/>
              <w:spacing w:after="0"/>
              <w:rPr>
                <w:sz w:val="20"/>
                <w:szCs w:val="20"/>
                <w:color w:val="auto"/>
              </w:rPr>
            </w:pPr>
            <w:r>
              <w:rPr>
                <w:rFonts w:ascii="Arial" w:cs="Arial" w:eastAsia="Arial" w:hAnsi="Arial"/>
                <w:sz w:val="16"/>
                <w:szCs w:val="16"/>
                <w:color w:val="0000FF"/>
              </w:rPr>
              <w:t>I</w:t>
            </w:r>
          </w:p>
        </w:tc>
        <w:tc>
          <w:tcPr>
            <w:tcW w:w="880" w:type="dxa"/>
            <w:vAlign w:val="bottom"/>
            <w:gridSpan w:val="5"/>
          </w:tcPr>
          <w:p>
            <w:pPr>
              <w:spacing w:after="0"/>
              <w:rPr>
                <w:sz w:val="20"/>
                <w:szCs w:val="20"/>
                <w:color w:val="auto"/>
              </w:rPr>
            </w:pPr>
            <w:r>
              <w:rPr>
                <w:rFonts w:ascii="Arial" w:cs="Arial" w:eastAsia="Arial" w:hAnsi="Arial"/>
                <w:sz w:val="16"/>
                <w:szCs w:val="16"/>
                <w:color w:val="0000FF"/>
              </w:rPr>
              <w:t>See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1860" w:type="dxa"/>
            <w:vAlign w:val="bottom"/>
            <w:gridSpan w:val="4"/>
            <w:vMerge w:val="continue"/>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vMerge w:val="continue"/>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180" w:type="dxa"/>
            <w:vAlign w:val="bottom"/>
            <w:gridSpan w:val="3"/>
            <w:vMerge w:val="continue"/>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880" w:type="dxa"/>
            <w:vAlign w:val="bottom"/>
            <w:gridSpan w:val="5"/>
            <w:vMerge w:val="restart"/>
          </w:tcPr>
          <w:p>
            <w:pPr>
              <w:spacing w:after="0"/>
              <w:rPr>
                <w:sz w:val="20"/>
                <w:szCs w:val="20"/>
                <w:color w:val="auto"/>
              </w:rPr>
            </w:pPr>
            <w:r>
              <w:rPr>
                <w:rFonts w:ascii="Arial" w:cs="Arial" w:eastAsia="Arial" w:hAnsi="Arial"/>
                <w:sz w:val="16"/>
                <w:szCs w:val="16"/>
                <w:color w:val="0000FF"/>
              </w:rPr>
              <w:t>Footnote</w:t>
            </w:r>
            <w:r>
              <w:rPr>
                <w:rFonts w:ascii="Arial" w:cs="Arial" w:eastAsia="Arial" w:hAnsi="Arial"/>
                <w:sz w:val="20"/>
                <w:szCs w:val="20"/>
                <w:color w:val="008000"/>
                <w:vertAlign w:val="superscript"/>
              </w:rPr>
              <w:t>(3)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140" w:type="dxa"/>
            <w:vAlign w:val="bottom"/>
            <w:tcBorders>
              <w:top w:val="single" w:sz="8" w:color="2C2C2C"/>
            </w:tcBorders>
          </w:tcPr>
          <w:p>
            <w:pPr>
              <w:spacing w:after="0"/>
              <w:rPr>
                <w:sz w:val="17"/>
                <w:szCs w:val="17"/>
                <w:color w:val="auto"/>
              </w:rPr>
            </w:pPr>
          </w:p>
        </w:tc>
        <w:tc>
          <w:tcPr>
            <w:tcW w:w="980" w:type="dxa"/>
            <w:vAlign w:val="bottom"/>
            <w:tcBorders>
              <w:top w:val="single" w:sz="8" w:color="2C2C2C"/>
            </w:tcBorders>
          </w:tcPr>
          <w:p>
            <w:pPr>
              <w:spacing w:after="0"/>
              <w:rPr>
                <w:sz w:val="17"/>
                <w:szCs w:val="17"/>
                <w:color w:val="auto"/>
              </w:rPr>
            </w:pPr>
          </w:p>
        </w:tc>
        <w:tc>
          <w:tcPr>
            <w:tcW w:w="6040" w:type="dxa"/>
            <w:vAlign w:val="bottom"/>
            <w:tcBorders>
              <w:top w:val="single" w:sz="8" w:color="2C2C2C"/>
            </w:tcBorders>
            <w:gridSpan w:val="13"/>
          </w:tcPr>
          <w:p>
            <w:pPr>
              <w:ind w:left="2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340" w:type="dxa"/>
            <w:vAlign w:val="bottom"/>
            <w:tcBorders>
              <w:top w:val="single" w:sz="8" w:color="2C2C2C"/>
            </w:tcBorders>
          </w:tcPr>
          <w:p>
            <w:pPr>
              <w:spacing w:after="0"/>
              <w:rPr>
                <w:sz w:val="17"/>
                <w:szCs w:val="17"/>
                <w:color w:val="auto"/>
              </w:rPr>
            </w:pPr>
          </w:p>
        </w:tc>
        <w:tc>
          <w:tcPr>
            <w:tcW w:w="600" w:type="dxa"/>
            <w:vAlign w:val="bottom"/>
            <w:tcBorders>
              <w:top w:val="single" w:sz="8" w:color="2C2C2C"/>
            </w:tcBorders>
          </w:tcPr>
          <w:p>
            <w:pPr>
              <w:spacing w:after="0"/>
              <w:rPr>
                <w:sz w:val="17"/>
                <w:szCs w:val="17"/>
                <w:color w:val="auto"/>
              </w:rPr>
            </w:pPr>
          </w:p>
        </w:tc>
        <w:tc>
          <w:tcPr>
            <w:tcW w:w="120" w:type="dxa"/>
            <w:vAlign w:val="bottom"/>
            <w:tcBorders>
              <w:top w:val="single" w:sz="8" w:color="2C2C2C"/>
            </w:tcBorders>
          </w:tcPr>
          <w:p>
            <w:pPr>
              <w:spacing w:after="0"/>
              <w:rPr>
                <w:sz w:val="17"/>
                <w:szCs w:val="17"/>
                <w:color w:val="auto"/>
              </w:rPr>
            </w:pPr>
          </w:p>
        </w:tc>
        <w:tc>
          <w:tcPr>
            <w:tcW w:w="64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60" w:type="dxa"/>
            <w:vAlign w:val="bottom"/>
            <w:gridSpan w:val="12"/>
          </w:tcPr>
          <w:p>
            <w:pPr>
              <w:ind w:left="8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40" w:type="dxa"/>
            <w:vAlign w:val="bottom"/>
            <w:gridSpan w:val="2"/>
          </w:tcPr>
          <w:p>
            <w:pPr>
              <w:ind w:left="120"/>
              <w:spacing w:after="0"/>
              <w:rPr>
                <w:sz w:val="20"/>
                <w:szCs w:val="20"/>
                <w:color w:val="auto"/>
              </w:rPr>
            </w:pPr>
            <w:r>
              <w:rPr>
                <w:rFonts w:ascii="Arial" w:cs="Arial" w:eastAsia="Arial" w:hAnsi="Arial"/>
                <w:sz w:val="11"/>
                <w:szCs w:val="11"/>
                <w:b w:val="1"/>
                <w:bCs w:val="1"/>
                <w:color w:val="auto"/>
              </w:rPr>
              <w:t>3A. Deemed</w:t>
            </w:r>
          </w:p>
        </w:tc>
        <w:tc>
          <w:tcPr>
            <w:tcW w:w="20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3"/>
                <w:szCs w:val="13"/>
                <w:color w:val="auto"/>
              </w:rPr>
            </w:pPr>
          </w:p>
        </w:tc>
        <w:tc>
          <w:tcPr>
            <w:tcW w:w="98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120" w:type="dxa"/>
            <w:vAlign w:val="bottom"/>
          </w:tcPr>
          <w:p>
            <w:pPr>
              <w:spacing w:after="0"/>
              <w:rPr>
                <w:sz w:val="13"/>
                <w:szCs w:val="13"/>
                <w:color w:val="auto"/>
              </w:rPr>
            </w:pPr>
          </w:p>
        </w:tc>
        <w:tc>
          <w:tcPr>
            <w:tcW w:w="76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9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9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9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(Month/Day/Year)</w:t>
            </w:r>
          </w:p>
        </w:tc>
        <w:tc>
          <w:tcPr>
            <w:tcW w:w="11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if any</w:t>
            </w:r>
          </w:p>
        </w:tc>
        <w:tc>
          <w:tcPr>
            <w:tcW w:w="72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Code (Instr.</w:t>
            </w:r>
          </w:p>
        </w:tc>
        <w:tc>
          <w:tcPr>
            <w:tcW w:w="9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Securities</w:t>
            </w:r>
          </w:p>
        </w:tc>
        <w:tc>
          <w:tcPr>
            <w:tcW w:w="140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120" w:type="dxa"/>
            <w:vAlign w:val="bottom"/>
          </w:tcPr>
          <w:p>
            <w:pPr>
              <w:spacing w:after="0"/>
              <w:rPr>
                <w:sz w:val="10"/>
                <w:szCs w:val="10"/>
                <w:color w:val="auto"/>
              </w:rPr>
            </w:pPr>
          </w:p>
        </w:tc>
        <w:tc>
          <w:tcPr>
            <w:tcW w:w="7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(Month/Day/Year)</w:t>
            </w:r>
          </w:p>
        </w:tc>
        <w:tc>
          <w:tcPr>
            <w:tcW w:w="2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0"/>
                <w:szCs w:val="10"/>
                <w:color w:val="auto"/>
              </w:rPr>
            </w:pPr>
          </w:p>
        </w:tc>
        <w:tc>
          <w:tcPr>
            <w:tcW w:w="9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Acquired (A)</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20" w:type="dxa"/>
            <w:vAlign w:val="bottom"/>
            <w:gridSpan w:val="4"/>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6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120" w:type="dxa"/>
            <w:vAlign w:val="bottom"/>
          </w:tcPr>
          <w:p>
            <w:pPr>
              <w:spacing w:after="0"/>
              <w:rPr>
                <w:sz w:val="10"/>
                <w:szCs w:val="10"/>
                <w:color w:val="auto"/>
              </w:rPr>
            </w:pPr>
          </w:p>
        </w:tc>
        <w:tc>
          <w:tcPr>
            <w:tcW w:w="7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or Disposed of</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0"/>
                <w:szCs w:val="10"/>
                <w:color w:val="auto"/>
              </w:rPr>
            </w:pP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6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(D) (Instr. 3, 4</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and 5)</w:t>
            </w: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w w:val="95"/>
              </w:rPr>
              <w:t>Reported</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40" w:type="dxa"/>
            <w:vAlign w:val="bottom"/>
            <w:gridSpan w:val="2"/>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Amount or</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6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4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Number of</w:t>
            </w:r>
          </w:p>
        </w:tc>
        <w:tc>
          <w:tcPr>
            <w:tcW w:w="3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V</w:t>
            </w:r>
          </w:p>
        </w:tc>
        <w:tc>
          <w:tcPr>
            <w:tcW w:w="98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200" w:type="dxa"/>
            <w:vAlign w:val="bottom"/>
          </w:tcPr>
          <w:p>
            <w:pPr>
              <w:spacing w:after="0"/>
              <w:rPr>
                <w:sz w:val="12"/>
                <w:szCs w:val="12"/>
                <w:color w:val="auto"/>
              </w:rPr>
            </w:pPr>
          </w:p>
        </w:tc>
        <w:tc>
          <w:tcPr>
            <w:tcW w:w="7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Seed-1</w:t>
            </w:r>
          </w:p>
        </w:tc>
        <w:tc>
          <w:tcPr>
            <w:tcW w:w="620" w:type="dxa"/>
            <w:vAlign w:val="bottom"/>
            <w:vMerge w:val="restart"/>
          </w:tcPr>
          <w:p>
            <w:pPr>
              <w:jc w:val="right"/>
              <w:ind w:right="127"/>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(1)</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60" w:type="dxa"/>
            <w:vAlign w:val="bottom"/>
            <w:gridSpan w:val="2"/>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129,859</w:t>
            </w: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0"/>
                <w:szCs w:val="10"/>
                <w:color w:val="008000"/>
                <w:w w:val="81"/>
              </w:rPr>
              <w:t>(1)</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color w:val="0000FF"/>
                <w:w w:val="93"/>
              </w:rPr>
              <w:t>07/02/2021</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jc w:val="center"/>
              <w:ind w:right="360"/>
              <w:spacing w:after="0"/>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21"/>
              <w:spacing w:after="0"/>
              <w:rPr>
                <w:sz w:val="20"/>
                <w:szCs w:val="20"/>
                <w:color w:val="auto"/>
              </w:rPr>
            </w:pPr>
            <w:r>
              <w:rPr>
                <w:rFonts w:ascii="Arial" w:cs="Arial" w:eastAsia="Arial" w:hAnsi="Arial"/>
                <w:sz w:val="12"/>
                <w:szCs w:val="12"/>
                <w:color w:val="0000FF"/>
                <w:w w:val="96"/>
              </w:rPr>
              <w:t>129,859</w:t>
            </w: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vMerge w:val="restart"/>
          </w:tcPr>
          <w:p>
            <w:pPr>
              <w:jc w:val="right"/>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300" w:type="dxa"/>
            <w:vAlign w:val="bottom"/>
            <w:vMerge w:val="continue"/>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0000FF"/>
              </w:rPr>
              <w:t>0</w:t>
            </w:r>
          </w:p>
        </w:tc>
        <w:tc>
          <w:tcPr>
            <w:tcW w:w="340" w:type="dxa"/>
            <w:vAlign w:val="bottom"/>
          </w:tcPr>
          <w:p>
            <w:pPr>
              <w:spacing w:after="0"/>
              <w:rPr>
                <w:sz w:val="5"/>
                <w:szCs w:val="5"/>
                <w:color w:val="auto"/>
              </w:rPr>
            </w:pPr>
          </w:p>
        </w:tc>
        <w:tc>
          <w:tcPr>
            <w:tcW w:w="60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gridSpan w:val="2"/>
          </w:tcPr>
          <w:p>
            <w:pPr>
              <w:ind w:left="60"/>
              <w:spacing w:after="0" w:line="63" w:lineRule="exact"/>
              <w:rPr>
                <w:sz w:val="20"/>
                <w:szCs w:val="20"/>
                <w:color w:val="auto"/>
              </w:rPr>
            </w:pPr>
            <w:r>
              <w:rPr>
                <w:rFonts w:ascii="Arial" w:cs="Arial" w:eastAsia="Arial" w:hAnsi="Arial"/>
                <w:sz w:val="7"/>
                <w:szCs w:val="7"/>
                <w:color w:val="0000FF"/>
              </w:rPr>
              <w:t>Preferred</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4"/>
          </w:tcPr>
          <w:p>
            <w:pPr>
              <w:ind w:left="60"/>
              <w:spacing w:after="0" w:line="63"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jc w:val="center"/>
              <w:ind w:left="79"/>
              <w:spacing w:after="0"/>
              <w:rPr>
                <w:sz w:val="20"/>
                <w:szCs w:val="20"/>
                <w:color w:val="auto"/>
              </w:rPr>
            </w:pPr>
            <w:r>
              <w:rPr>
                <w:rFonts w:ascii="Arial" w:cs="Arial" w:eastAsia="Arial" w:hAnsi="Arial"/>
                <w:sz w:val="12"/>
                <w:szCs w:val="12"/>
                <w:color w:val="0000FF"/>
                <w:w w:val="93"/>
              </w:rPr>
              <w:t>Stock</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Seed-1</w:t>
            </w:r>
          </w:p>
        </w:tc>
        <w:tc>
          <w:tcPr>
            <w:tcW w:w="620" w:type="dxa"/>
            <w:vAlign w:val="bottom"/>
            <w:vMerge w:val="restart"/>
          </w:tcPr>
          <w:p>
            <w:pPr>
              <w:jc w:val="right"/>
              <w:ind w:right="127"/>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(1)</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60" w:type="dxa"/>
            <w:vAlign w:val="bottom"/>
            <w:gridSpan w:val="2"/>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28,058</w:t>
            </w: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0"/>
                <w:szCs w:val="10"/>
                <w:color w:val="008000"/>
                <w:w w:val="81"/>
              </w:rPr>
              <w:t>(1)</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color w:val="0000FF"/>
                <w:w w:val="93"/>
              </w:rPr>
              <w:t>07/02/2021</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jc w:val="center"/>
              <w:ind w:right="360"/>
              <w:spacing w:after="0"/>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21"/>
              <w:spacing w:after="0"/>
              <w:rPr>
                <w:sz w:val="20"/>
                <w:szCs w:val="20"/>
                <w:color w:val="auto"/>
              </w:rPr>
            </w:pPr>
            <w:r>
              <w:rPr>
                <w:rFonts w:ascii="Arial" w:cs="Arial" w:eastAsia="Arial" w:hAnsi="Arial"/>
                <w:sz w:val="12"/>
                <w:szCs w:val="12"/>
                <w:color w:val="0000FF"/>
                <w:w w:val="92"/>
              </w:rPr>
              <w:t>28,058</w:t>
            </w: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vMerge w:val="restart"/>
          </w:tcPr>
          <w:p>
            <w:pPr>
              <w:jc w:val="right"/>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300" w:type="dxa"/>
            <w:vAlign w:val="bottom"/>
            <w:vMerge w:val="continue"/>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0000FF"/>
              </w:rPr>
              <w:t>0</w:t>
            </w:r>
          </w:p>
        </w:tc>
        <w:tc>
          <w:tcPr>
            <w:tcW w:w="340" w:type="dxa"/>
            <w:vAlign w:val="bottom"/>
          </w:tcPr>
          <w:p>
            <w:pPr>
              <w:spacing w:after="0"/>
              <w:rPr>
                <w:sz w:val="5"/>
                <w:szCs w:val="5"/>
                <w:color w:val="auto"/>
              </w:rPr>
            </w:pPr>
          </w:p>
        </w:tc>
        <w:tc>
          <w:tcPr>
            <w:tcW w:w="60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gridSpan w:val="2"/>
          </w:tcPr>
          <w:p>
            <w:pPr>
              <w:ind w:left="60"/>
              <w:spacing w:after="0" w:line="63" w:lineRule="exact"/>
              <w:rPr>
                <w:sz w:val="20"/>
                <w:szCs w:val="20"/>
                <w:color w:val="auto"/>
              </w:rPr>
            </w:pPr>
            <w:r>
              <w:rPr>
                <w:rFonts w:ascii="Arial" w:cs="Arial" w:eastAsia="Arial" w:hAnsi="Arial"/>
                <w:sz w:val="7"/>
                <w:szCs w:val="7"/>
                <w:color w:val="0000FF"/>
              </w:rPr>
              <w:t>Preferred</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4"/>
          </w:tcPr>
          <w:p>
            <w:pPr>
              <w:ind w:left="60"/>
              <w:spacing w:after="0" w:line="63"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(4)</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jc w:val="center"/>
              <w:ind w:left="79"/>
              <w:spacing w:after="0"/>
              <w:rPr>
                <w:sz w:val="20"/>
                <w:szCs w:val="20"/>
                <w:color w:val="auto"/>
              </w:rPr>
            </w:pPr>
            <w:r>
              <w:rPr>
                <w:rFonts w:ascii="Arial" w:cs="Arial" w:eastAsia="Arial" w:hAnsi="Arial"/>
                <w:sz w:val="12"/>
                <w:szCs w:val="12"/>
                <w:color w:val="0000FF"/>
                <w:w w:val="93"/>
              </w:rPr>
              <w:t>Stock</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Seed-2</w:t>
            </w:r>
          </w:p>
        </w:tc>
        <w:tc>
          <w:tcPr>
            <w:tcW w:w="620" w:type="dxa"/>
            <w:vAlign w:val="bottom"/>
            <w:vMerge w:val="restart"/>
          </w:tcPr>
          <w:p>
            <w:pPr>
              <w:jc w:val="right"/>
              <w:ind w:right="127"/>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(1)</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60" w:type="dxa"/>
            <w:vAlign w:val="bottom"/>
            <w:gridSpan w:val="2"/>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57,132</w:t>
            </w: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0"/>
                <w:szCs w:val="10"/>
                <w:color w:val="008000"/>
                <w:w w:val="81"/>
              </w:rPr>
              <w:t>(1)</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color w:val="0000FF"/>
                <w:w w:val="93"/>
              </w:rPr>
              <w:t>07/02/2021</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jc w:val="center"/>
              <w:ind w:right="360"/>
              <w:spacing w:after="0"/>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21"/>
              <w:spacing w:after="0"/>
              <w:rPr>
                <w:sz w:val="20"/>
                <w:szCs w:val="20"/>
                <w:color w:val="auto"/>
              </w:rPr>
            </w:pPr>
            <w:r>
              <w:rPr>
                <w:rFonts w:ascii="Arial" w:cs="Arial" w:eastAsia="Arial" w:hAnsi="Arial"/>
                <w:sz w:val="12"/>
                <w:szCs w:val="12"/>
                <w:color w:val="0000FF"/>
                <w:w w:val="92"/>
              </w:rPr>
              <w:t>57,132</w:t>
            </w: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vMerge w:val="restart"/>
          </w:tcPr>
          <w:p>
            <w:pPr>
              <w:jc w:val="right"/>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300" w:type="dxa"/>
            <w:vAlign w:val="bottom"/>
            <w:vMerge w:val="continue"/>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0000FF"/>
              </w:rPr>
              <w:t>0</w:t>
            </w:r>
          </w:p>
        </w:tc>
        <w:tc>
          <w:tcPr>
            <w:tcW w:w="340" w:type="dxa"/>
            <w:vAlign w:val="bottom"/>
          </w:tcPr>
          <w:p>
            <w:pPr>
              <w:spacing w:after="0"/>
              <w:rPr>
                <w:sz w:val="5"/>
                <w:szCs w:val="5"/>
                <w:color w:val="auto"/>
              </w:rPr>
            </w:pPr>
          </w:p>
        </w:tc>
        <w:tc>
          <w:tcPr>
            <w:tcW w:w="60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gridSpan w:val="2"/>
          </w:tcPr>
          <w:p>
            <w:pPr>
              <w:ind w:left="60"/>
              <w:spacing w:after="0" w:line="63" w:lineRule="exact"/>
              <w:rPr>
                <w:sz w:val="20"/>
                <w:szCs w:val="20"/>
                <w:color w:val="auto"/>
              </w:rPr>
            </w:pPr>
            <w:r>
              <w:rPr>
                <w:rFonts w:ascii="Arial" w:cs="Arial" w:eastAsia="Arial" w:hAnsi="Arial"/>
                <w:sz w:val="7"/>
                <w:szCs w:val="7"/>
                <w:color w:val="0000FF"/>
              </w:rPr>
              <w:t>Preferred</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4"/>
          </w:tcPr>
          <w:p>
            <w:pPr>
              <w:ind w:left="60"/>
              <w:spacing w:after="0" w:line="63"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(2)</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jc w:val="center"/>
              <w:ind w:left="79"/>
              <w:spacing w:after="0"/>
              <w:rPr>
                <w:sz w:val="20"/>
                <w:szCs w:val="20"/>
                <w:color w:val="auto"/>
              </w:rPr>
            </w:pPr>
            <w:r>
              <w:rPr>
                <w:rFonts w:ascii="Arial" w:cs="Arial" w:eastAsia="Arial" w:hAnsi="Arial"/>
                <w:sz w:val="12"/>
                <w:szCs w:val="12"/>
                <w:color w:val="0000FF"/>
                <w:w w:val="93"/>
              </w:rPr>
              <w:t>Stock</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1"/>
              </w:rPr>
              <w:t>Class A</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Seed-2</w:t>
            </w:r>
          </w:p>
        </w:tc>
        <w:tc>
          <w:tcPr>
            <w:tcW w:w="620" w:type="dxa"/>
            <w:vAlign w:val="bottom"/>
            <w:vMerge w:val="restart"/>
          </w:tcPr>
          <w:p>
            <w:pPr>
              <w:jc w:val="right"/>
              <w:ind w:right="127"/>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980" w:type="dxa"/>
            <w:vAlign w:val="bottom"/>
          </w:tcPr>
          <w:p>
            <w:pPr>
              <w:spacing w:after="0"/>
              <w:rPr>
                <w:sz w:val="5"/>
                <w:szCs w:val="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(1)</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60" w:type="dxa"/>
            <w:vAlign w:val="bottom"/>
            <w:gridSpan w:val="2"/>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12,344</w:t>
            </w:r>
          </w:p>
        </w:tc>
        <w:tc>
          <w:tcPr>
            <w:tcW w:w="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vMerge w:val="restart"/>
          </w:tcPr>
          <w:p>
            <w:pPr>
              <w:jc w:val="right"/>
              <w:ind w:right="128"/>
              <w:spacing w:after="0"/>
              <w:rPr>
                <w:sz w:val="20"/>
                <w:szCs w:val="20"/>
                <w:color w:val="auto"/>
              </w:rPr>
            </w:pPr>
            <w:r>
              <w:rPr>
                <w:rFonts w:ascii="Arial" w:cs="Arial" w:eastAsia="Arial" w:hAnsi="Arial"/>
                <w:sz w:val="10"/>
                <w:szCs w:val="10"/>
                <w:color w:val="008000"/>
                <w:w w:val="81"/>
              </w:rPr>
              <w:t>(1)</w:t>
            </w: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80" w:type="dxa"/>
            <w:vAlign w:val="bottom"/>
            <w:vMerge w:val="restart"/>
          </w:tcPr>
          <w:p>
            <w:pPr>
              <w:jc w:val="center"/>
              <w:spacing w:after="0"/>
              <w:rPr>
                <w:sz w:val="20"/>
                <w:szCs w:val="20"/>
                <w:color w:val="auto"/>
              </w:rPr>
            </w:pPr>
            <w:r>
              <w:rPr>
                <w:rFonts w:ascii="Arial" w:cs="Arial" w:eastAsia="Arial" w:hAnsi="Arial"/>
                <w:sz w:val="12"/>
                <w:szCs w:val="12"/>
                <w:color w:val="0000FF"/>
                <w:w w:val="93"/>
              </w:rPr>
              <w:t>07/02/2021</w:t>
            </w:r>
          </w:p>
        </w:tc>
        <w:tc>
          <w:tcPr>
            <w:tcW w:w="110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jc w:val="center"/>
              <w:ind w:right="360"/>
              <w:spacing w:after="0"/>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21"/>
              <w:spacing w:after="0"/>
              <w:rPr>
                <w:sz w:val="20"/>
                <w:szCs w:val="20"/>
                <w:color w:val="auto"/>
              </w:rPr>
            </w:pPr>
            <w:r>
              <w:rPr>
                <w:rFonts w:ascii="Arial" w:cs="Arial" w:eastAsia="Arial" w:hAnsi="Arial"/>
                <w:sz w:val="12"/>
                <w:szCs w:val="12"/>
                <w:color w:val="0000FF"/>
                <w:w w:val="92"/>
              </w:rPr>
              <w:t>12,344</w:t>
            </w:r>
          </w:p>
        </w:tc>
        <w:tc>
          <w:tcPr>
            <w:tcW w:w="76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gridSpan w:val="2"/>
            <w:vMerge w:val="restart"/>
          </w:tcPr>
          <w:p>
            <w:pPr>
              <w:jc w:val="center"/>
              <w:spacing w:after="0"/>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80" w:type="dxa"/>
            <w:vAlign w:val="bottom"/>
            <w:vMerge w:val="restart"/>
          </w:tcPr>
          <w:p>
            <w:pPr>
              <w:jc w:val="right"/>
              <w:spacing w:after="0" w:line="121" w:lineRule="exact"/>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300" w:type="dxa"/>
            <w:vAlign w:val="bottom"/>
            <w:vMerge w:val="continue"/>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0000FF"/>
              </w:rPr>
              <w:t>0</w:t>
            </w:r>
          </w:p>
        </w:tc>
        <w:tc>
          <w:tcPr>
            <w:tcW w:w="340" w:type="dxa"/>
            <w:vAlign w:val="bottom"/>
          </w:tcPr>
          <w:p>
            <w:pPr>
              <w:spacing w:after="0"/>
              <w:rPr>
                <w:sz w:val="5"/>
                <w:szCs w:val="5"/>
                <w:color w:val="auto"/>
              </w:rPr>
            </w:pPr>
          </w:p>
        </w:tc>
        <w:tc>
          <w:tcPr>
            <w:tcW w:w="600" w:type="dxa"/>
            <w:vAlign w:val="bottom"/>
            <w:vMerge w:val="restart"/>
          </w:tcPr>
          <w:p>
            <w:pPr>
              <w:ind w:left="340"/>
              <w:spacing w:after="0"/>
              <w:rPr>
                <w:sz w:val="20"/>
                <w:szCs w:val="20"/>
                <w:color w:val="auto"/>
              </w:rPr>
            </w:pPr>
            <w:r>
              <w:rPr>
                <w:rFonts w:ascii="Arial" w:cs="Arial" w:eastAsia="Arial" w:hAnsi="Arial"/>
                <w:sz w:val="12"/>
                <w:szCs w:val="12"/>
                <w:color w:val="0000FF"/>
              </w:rPr>
              <w:t>I</w:t>
            </w:r>
          </w:p>
        </w:tc>
        <w:tc>
          <w:tcPr>
            <w:tcW w:w="120" w:type="dxa"/>
            <w:vAlign w:val="bottom"/>
          </w:tcPr>
          <w:p>
            <w:pPr>
              <w:spacing w:after="0"/>
              <w:rPr>
                <w:sz w:val="5"/>
                <w:szCs w:val="5"/>
                <w:color w:val="auto"/>
              </w:rPr>
            </w:pPr>
          </w:p>
        </w:tc>
        <w:tc>
          <w:tcPr>
            <w:tcW w:w="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60" w:type="dxa"/>
            <w:vAlign w:val="bottom"/>
            <w:gridSpan w:val="2"/>
          </w:tcPr>
          <w:p>
            <w:pPr>
              <w:ind w:left="60"/>
              <w:spacing w:after="0" w:line="63" w:lineRule="exact"/>
              <w:rPr>
                <w:sz w:val="20"/>
                <w:szCs w:val="20"/>
                <w:color w:val="auto"/>
              </w:rPr>
            </w:pPr>
            <w:r>
              <w:rPr>
                <w:rFonts w:ascii="Arial" w:cs="Arial" w:eastAsia="Arial" w:hAnsi="Arial"/>
                <w:sz w:val="7"/>
                <w:szCs w:val="7"/>
                <w:color w:val="0000FF"/>
              </w:rPr>
              <w:t>Preferred</w:t>
            </w: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30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60" w:type="dxa"/>
            <w:vAlign w:val="bottom"/>
            <w:gridSpan w:val="4"/>
          </w:tcPr>
          <w:p>
            <w:pPr>
              <w:ind w:left="60"/>
              <w:spacing w:after="0" w:line="63" w:lineRule="exact"/>
              <w:rPr>
                <w:sz w:val="20"/>
                <w:szCs w:val="20"/>
                <w:color w:val="auto"/>
              </w:rPr>
            </w:pPr>
            <w:r>
              <w:rPr>
                <w:rFonts w:ascii="Arial" w:cs="Arial" w:eastAsia="Arial" w:hAnsi="Arial"/>
                <w:sz w:val="6"/>
                <w:szCs w:val="6"/>
                <w:color w:val="0000FF"/>
              </w:rPr>
              <w:t>Footnote</w:t>
            </w:r>
            <w:r>
              <w:rPr>
                <w:rFonts w:ascii="Arial" w:cs="Arial" w:eastAsia="Arial" w:hAnsi="Arial"/>
                <w:sz w:val="7"/>
                <w:szCs w:val="7"/>
                <w:color w:val="008000"/>
                <w:vertAlign w:val="superscript"/>
              </w:rPr>
              <w:t>(5)</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tcPr>
          <w:p>
            <w:pPr>
              <w:jc w:val="center"/>
              <w:ind w:left="79"/>
              <w:spacing w:after="0"/>
              <w:rPr>
                <w:sz w:val="20"/>
                <w:szCs w:val="20"/>
                <w:color w:val="auto"/>
              </w:rPr>
            </w:pPr>
            <w:r>
              <w:rPr>
                <w:rFonts w:ascii="Arial" w:cs="Arial" w:eastAsia="Arial" w:hAnsi="Arial"/>
                <w:sz w:val="12"/>
                <w:szCs w:val="12"/>
                <w:color w:val="0000FF"/>
                <w:w w:val="93"/>
              </w:rPr>
              <w:t>Stock</w:t>
            </w: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980" w:type="dxa"/>
            <w:vAlign w:val="bottom"/>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A-1</w:t>
            </w:r>
          </w:p>
        </w:tc>
        <w:tc>
          <w:tcPr>
            <w:tcW w:w="620" w:type="dxa"/>
            <w:vAlign w:val="bottom"/>
            <w:vMerge w:val="restart"/>
          </w:tcPr>
          <w:p>
            <w:pPr>
              <w:jc w:val="right"/>
              <w:ind w:right="127"/>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(1)</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60" w:type="dxa"/>
            <w:vAlign w:val="bottom"/>
            <w:gridSpan w:val="2"/>
          </w:tcPr>
          <w:p>
            <w:pPr>
              <w:jc w:val="center"/>
              <w:spacing w:after="0"/>
              <w:rPr>
                <w:sz w:val="20"/>
                <w:szCs w:val="20"/>
                <w:color w:val="auto"/>
              </w:rPr>
            </w:pPr>
            <w:r>
              <w:rPr>
                <w:rFonts w:ascii="Arial" w:cs="Arial" w:eastAsia="Arial" w:hAnsi="Arial"/>
                <w:sz w:val="12"/>
                <w:szCs w:val="12"/>
                <w:color w:val="0000FF"/>
                <w:w w:val="91"/>
              </w:rPr>
              <w:t>Class A</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2"/>
              </w:rPr>
              <w:t>3,636,868</w:t>
            </w:r>
          </w:p>
        </w:tc>
        <w:tc>
          <w:tcPr>
            <w:tcW w:w="40" w:type="dxa"/>
            <w:vAlign w:val="bottom"/>
          </w:tcPr>
          <w:p>
            <w:pPr>
              <w:spacing w:after="0"/>
              <w:rPr>
                <w:sz w:val="15"/>
                <w:szCs w:val="15"/>
                <w:color w:val="auto"/>
              </w:rPr>
            </w:pPr>
          </w:p>
        </w:tc>
        <w:tc>
          <w:tcPr>
            <w:tcW w:w="680" w:type="dxa"/>
            <w:vAlign w:val="bottom"/>
            <w:gridSpan w:val="2"/>
            <w:vMerge w:val="restart"/>
          </w:tcPr>
          <w:p>
            <w:pPr>
              <w:jc w:val="right"/>
              <w:ind w:right="128"/>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(1)</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restart"/>
          </w:tcPr>
          <w:p>
            <w:pPr>
              <w:jc w:val="center"/>
              <w:spacing w:after="0" w:line="121" w:lineRule="exact"/>
              <w:rPr>
                <w:sz w:val="20"/>
                <w:szCs w:val="20"/>
                <w:color w:val="auto"/>
              </w:rPr>
            </w:pPr>
            <w:r>
              <w:rPr>
                <w:rFonts w:ascii="Arial" w:cs="Arial" w:eastAsia="Arial" w:hAnsi="Arial"/>
                <w:sz w:val="12"/>
                <w:szCs w:val="12"/>
                <w:color w:val="0000FF"/>
                <w:w w:val="93"/>
              </w:rPr>
              <w:t>07/02/2021</w:t>
            </w: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2"/>
            <w:vMerge w:val="restart"/>
          </w:tcPr>
          <w:p>
            <w:pPr>
              <w:jc w:val="center"/>
              <w:ind w:right="360"/>
              <w:spacing w:after="0" w:line="121" w:lineRule="exact"/>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21"/>
              <w:spacing w:after="0" w:line="121" w:lineRule="exact"/>
              <w:rPr>
                <w:sz w:val="20"/>
                <w:szCs w:val="20"/>
                <w:color w:val="auto"/>
              </w:rPr>
            </w:pPr>
            <w:r>
              <w:rPr>
                <w:rFonts w:ascii="Arial" w:cs="Arial" w:eastAsia="Arial" w:hAnsi="Arial"/>
                <w:sz w:val="12"/>
                <w:szCs w:val="12"/>
                <w:color w:val="0000FF"/>
                <w:w w:val="93"/>
              </w:rPr>
              <w:t>3,636,868</w:t>
            </w: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60" w:type="dxa"/>
            <w:vAlign w:val="bottom"/>
            <w:gridSpan w:val="2"/>
            <w:vMerge w:val="restart"/>
          </w:tcPr>
          <w:p>
            <w:pPr>
              <w:jc w:val="center"/>
              <w:spacing w:after="0" w:line="121" w:lineRule="exact"/>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00" w:type="dxa"/>
            <w:vAlign w:val="bottom"/>
            <w:vMerge w:val="restart"/>
          </w:tcPr>
          <w:p>
            <w:pPr>
              <w:jc w:val="right"/>
              <w:spacing w:after="0" w:line="121" w:lineRule="exact"/>
              <w:rPr>
                <w:sz w:val="20"/>
                <w:szCs w:val="20"/>
                <w:color w:val="auto"/>
              </w:rPr>
            </w:pPr>
            <w:r>
              <w:rPr>
                <w:rFonts w:ascii="Arial" w:cs="Arial" w:eastAsia="Arial" w:hAnsi="Arial"/>
                <w:sz w:val="12"/>
                <w:szCs w:val="12"/>
                <w:color w:val="0000FF"/>
              </w:rPr>
              <w:t>0</w:t>
            </w:r>
          </w:p>
        </w:tc>
        <w:tc>
          <w:tcPr>
            <w:tcW w:w="340" w:type="dxa"/>
            <w:vAlign w:val="bottom"/>
          </w:tcPr>
          <w:p>
            <w:pPr>
              <w:spacing w:after="0"/>
              <w:rPr>
                <w:sz w:val="3"/>
                <w:szCs w:val="3"/>
                <w:color w:val="auto"/>
              </w:rPr>
            </w:pPr>
          </w:p>
        </w:tc>
        <w:tc>
          <w:tcPr>
            <w:tcW w:w="600" w:type="dxa"/>
            <w:vAlign w:val="bottom"/>
            <w:vMerge w:val="restart"/>
          </w:tcPr>
          <w:p>
            <w:pPr>
              <w:ind w:left="340"/>
              <w:spacing w:after="0" w:line="121"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3"/>
                <w:szCs w:val="3"/>
                <w:color w:val="auto"/>
              </w:rPr>
            </w:pPr>
          </w:p>
        </w:tc>
        <w:tc>
          <w:tcPr>
            <w:tcW w:w="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ind w:left="500"/>
              <w:spacing w:after="0" w:line="76" w:lineRule="exact"/>
              <w:rPr>
                <w:sz w:val="20"/>
                <w:szCs w:val="20"/>
                <w:color w:val="auto"/>
              </w:rPr>
            </w:pPr>
            <w:r>
              <w:rPr>
                <w:rFonts w:ascii="Arial" w:cs="Arial" w:eastAsia="Arial" w:hAnsi="Arial"/>
                <w:sz w:val="8"/>
                <w:szCs w:val="8"/>
                <w:color w:val="008000"/>
              </w:rPr>
              <w:t>(6)</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vMerge w:val="restart"/>
          </w:tcPr>
          <w:p>
            <w:pPr>
              <w:jc w:val="center"/>
              <w:ind w:left="79"/>
              <w:spacing w:after="0"/>
              <w:rPr>
                <w:sz w:val="20"/>
                <w:szCs w:val="20"/>
                <w:color w:val="auto"/>
              </w:rPr>
            </w:pPr>
            <w:r>
              <w:rPr>
                <w:rFonts w:ascii="Arial" w:cs="Arial" w:eastAsia="Arial" w:hAnsi="Arial"/>
                <w:sz w:val="12"/>
                <w:szCs w:val="12"/>
                <w:color w:val="0000FF"/>
                <w:w w:val="93"/>
              </w:rPr>
              <w:t>Stock</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A-2</w:t>
            </w:r>
          </w:p>
        </w:tc>
        <w:tc>
          <w:tcPr>
            <w:tcW w:w="620" w:type="dxa"/>
            <w:vAlign w:val="bottom"/>
            <w:vMerge w:val="restart"/>
          </w:tcPr>
          <w:p>
            <w:pPr>
              <w:jc w:val="right"/>
              <w:ind w:right="127"/>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(1)</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60" w:type="dxa"/>
            <w:vAlign w:val="bottom"/>
            <w:gridSpan w:val="2"/>
          </w:tcPr>
          <w:p>
            <w:pPr>
              <w:jc w:val="center"/>
              <w:spacing w:after="0"/>
              <w:rPr>
                <w:sz w:val="20"/>
                <w:szCs w:val="20"/>
                <w:color w:val="auto"/>
              </w:rPr>
            </w:pPr>
            <w:r>
              <w:rPr>
                <w:rFonts w:ascii="Arial" w:cs="Arial" w:eastAsia="Arial" w:hAnsi="Arial"/>
                <w:sz w:val="12"/>
                <w:szCs w:val="12"/>
                <w:color w:val="0000FF"/>
                <w:w w:val="91"/>
              </w:rPr>
              <w:t>Class A</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73,997</w:t>
            </w:r>
          </w:p>
        </w:tc>
        <w:tc>
          <w:tcPr>
            <w:tcW w:w="40" w:type="dxa"/>
            <w:vAlign w:val="bottom"/>
          </w:tcPr>
          <w:p>
            <w:pPr>
              <w:spacing w:after="0"/>
              <w:rPr>
                <w:sz w:val="15"/>
                <w:szCs w:val="15"/>
                <w:color w:val="auto"/>
              </w:rPr>
            </w:pPr>
          </w:p>
        </w:tc>
        <w:tc>
          <w:tcPr>
            <w:tcW w:w="680" w:type="dxa"/>
            <w:vAlign w:val="bottom"/>
            <w:gridSpan w:val="2"/>
            <w:vMerge w:val="restart"/>
          </w:tcPr>
          <w:p>
            <w:pPr>
              <w:jc w:val="right"/>
              <w:ind w:right="128"/>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(1)</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restart"/>
          </w:tcPr>
          <w:p>
            <w:pPr>
              <w:jc w:val="center"/>
              <w:spacing w:after="0" w:line="121" w:lineRule="exact"/>
              <w:rPr>
                <w:sz w:val="20"/>
                <w:szCs w:val="20"/>
                <w:color w:val="auto"/>
              </w:rPr>
            </w:pPr>
            <w:r>
              <w:rPr>
                <w:rFonts w:ascii="Arial" w:cs="Arial" w:eastAsia="Arial" w:hAnsi="Arial"/>
                <w:sz w:val="12"/>
                <w:szCs w:val="12"/>
                <w:color w:val="0000FF"/>
                <w:w w:val="93"/>
              </w:rPr>
              <w:t>07/02/2021</w:t>
            </w: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2"/>
            <w:vMerge w:val="restart"/>
          </w:tcPr>
          <w:p>
            <w:pPr>
              <w:jc w:val="center"/>
              <w:ind w:right="360"/>
              <w:spacing w:after="0" w:line="121" w:lineRule="exact"/>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21"/>
              <w:spacing w:after="0" w:line="121" w:lineRule="exact"/>
              <w:rPr>
                <w:sz w:val="20"/>
                <w:szCs w:val="20"/>
                <w:color w:val="auto"/>
              </w:rPr>
            </w:pPr>
            <w:r>
              <w:rPr>
                <w:rFonts w:ascii="Arial" w:cs="Arial" w:eastAsia="Arial" w:hAnsi="Arial"/>
                <w:sz w:val="12"/>
                <w:szCs w:val="12"/>
                <w:color w:val="0000FF"/>
                <w:w w:val="92"/>
              </w:rPr>
              <w:t>73,997</w:t>
            </w: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60" w:type="dxa"/>
            <w:vAlign w:val="bottom"/>
            <w:gridSpan w:val="2"/>
            <w:vMerge w:val="restart"/>
          </w:tcPr>
          <w:p>
            <w:pPr>
              <w:jc w:val="center"/>
              <w:spacing w:after="0" w:line="121" w:lineRule="exact"/>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00" w:type="dxa"/>
            <w:vAlign w:val="bottom"/>
            <w:vMerge w:val="restart"/>
          </w:tcPr>
          <w:p>
            <w:pPr>
              <w:jc w:val="right"/>
              <w:spacing w:after="0" w:line="121" w:lineRule="exact"/>
              <w:rPr>
                <w:sz w:val="20"/>
                <w:szCs w:val="20"/>
                <w:color w:val="auto"/>
              </w:rPr>
            </w:pPr>
            <w:r>
              <w:rPr>
                <w:rFonts w:ascii="Arial" w:cs="Arial" w:eastAsia="Arial" w:hAnsi="Arial"/>
                <w:sz w:val="12"/>
                <w:szCs w:val="12"/>
                <w:color w:val="0000FF"/>
              </w:rPr>
              <w:t>0</w:t>
            </w:r>
          </w:p>
        </w:tc>
        <w:tc>
          <w:tcPr>
            <w:tcW w:w="340" w:type="dxa"/>
            <w:vAlign w:val="bottom"/>
          </w:tcPr>
          <w:p>
            <w:pPr>
              <w:spacing w:after="0"/>
              <w:rPr>
                <w:sz w:val="3"/>
                <w:szCs w:val="3"/>
                <w:color w:val="auto"/>
              </w:rPr>
            </w:pPr>
          </w:p>
        </w:tc>
        <w:tc>
          <w:tcPr>
            <w:tcW w:w="600" w:type="dxa"/>
            <w:vAlign w:val="bottom"/>
            <w:vMerge w:val="restart"/>
          </w:tcPr>
          <w:p>
            <w:pPr>
              <w:ind w:left="340"/>
              <w:spacing w:after="0" w:line="121"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3"/>
                <w:szCs w:val="3"/>
                <w:color w:val="auto"/>
              </w:rPr>
            </w:pPr>
          </w:p>
        </w:tc>
        <w:tc>
          <w:tcPr>
            <w:tcW w:w="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ind w:left="500"/>
              <w:spacing w:after="0" w:line="76" w:lineRule="exact"/>
              <w:rPr>
                <w:sz w:val="20"/>
                <w:szCs w:val="20"/>
                <w:color w:val="auto"/>
              </w:rPr>
            </w:pPr>
            <w:r>
              <w:rPr>
                <w:rFonts w:ascii="Arial" w:cs="Arial" w:eastAsia="Arial" w:hAnsi="Arial"/>
                <w:sz w:val="8"/>
                <w:szCs w:val="8"/>
                <w:color w:val="008000"/>
              </w:rPr>
              <w:t>(2)</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vMerge w:val="restart"/>
          </w:tcPr>
          <w:p>
            <w:pPr>
              <w:jc w:val="center"/>
              <w:ind w:left="79"/>
              <w:spacing w:after="0"/>
              <w:rPr>
                <w:sz w:val="20"/>
                <w:szCs w:val="20"/>
                <w:color w:val="auto"/>
              </w:rPr>
            </w:pPr>
            <w:r>
              <w:rPr>
                <w:rFonts w:ascii="Arial" w:cs="Arial" w:eastAsia="Arial" w:hAnsi="Arial"/>
                <w:sz w:val="12"/>
                <w:szCs w:val="12"/>
                <w:color w:val="0000FF"/>
                <w:w w:val="93"/>
              </w:rPr>
              <w:t>Stock</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A-2</w:t>
            </w:r>
          </w:p>
        </w:tc>
        <w:tc>
          <w:tcPr>
            <w:tcW w:w="620" w:type="dxa"/>
            <w:vAlign w:val="bottom"/>
            <w:vMerge w:val="restart"/>
          </w:tcPr>
          <w:p>
            <w:pPr>
              <w:jc w:val="right"/>
              <w:ind w:right="127"/>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(1)</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60" w:type="dxa"/>
            <w:vAlign w:val="bottom"/>
            <w:gridSpan w:val="2"/>
          </w:tcPr>
          <w:p>
            <w:pPr>
              <w:jc w:val="center"/>
              <w:spacing w:after="0"/>
              <w:rPr>
                <w:sz w:val="20"/>
                <w:szCs w:val="20"/>
                <w:color w:val="auto"/>
              </w:rPr>
            </w:pPr>
            <w:r>
              <w:rPr>
                <w:rFonts w:ascii="Arial" w:cs="Arial" w:eastAsia="Arial" w:hAnsi="Arial"/>
                <w:sz w:val="12"/>
                <w:szCs w:val="12"/>
                <w:color w:val="0000FF"/>
                <w:w w:val="91"/>
              </w:rPr>
              <w:t>Class A</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334,214</w:t>
            </w:r>
          </w:p>
        </w:tc>
        <w:tc>
          <w:tcPr>
            <w:tcW w:w="40" w:type="dxa"/>
            <w:vAlign w:val="bottom"/>
          </w:tcPr>
          <w:p>
            <w:pPr>
              <w:spacing w:after="0"/>
              <w:rPr>
                <w:sz w:val="15"/>
                <w:szCs w:val="15"/>
                <w:color w:val="auto"/>
              </w:rPr>
            </w:pPr>
          </w:p>
        </w:tc>
        <w:tc>
          <w:tcPr>
            <w:tcW w:w="680" w:type="dxa"/>
            <w:vAlign w:val="bottom"/>
            <w:gridSpan w:val="2"/>
            <w:vMerge w:val="restart"/>
          </w:tcPr>
          <w:p>
            <w:pPr>
              <w:jc w:val="right"/>
              <w:ind w:right="128"/>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(1)</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restart"/>
          </w:tcPr>
          <w:p>
            <w:pPr>
              <w:jc w:val="center"/>
              <w:spacing w:after="0" w:line="121" w:lineRule="exact"/>
              <w:rPr>
                <w:sz w:val="20"/>
                <w:szCs w:val="20"/>
                <w:color w:val="auto"/>
              </w:rPr>
            </w:pPr>
            <w:r>
              <w:rPr>
                <w:rFonts w:ascii="Arial" w:cs="Arial" w:eastAsia="Arial" w:hAnsi="Arial"/>
                <w:sz w:val="12"/>
                <w:szCs w:val="12"/>
                <w:color w:val="0000FF"/>
                <w:w w:val="93"/>
              </w:rPr>
              <w:t>07/02/2021</w:t>
            </w: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2"/>
            <w:vMerge w:val="restart"/>
          </w:tcPr>
          <w:p>
            <w:pPr>
              <w:jc w:val="center"/>
              <w:ind w:right="360"/>
              <w:spacing w:after="0" w:line="121" w:lineRule="exact"/>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21"/>
              <w:spacing w:after="0" w:line="121" w:lineRule="exact"/>
              <w:rPr>
                <w:sz w:val="20"/>
                <w:szCs w:val="20"/>
                <w:color w:val="auto"/>
              </w:rPr>
            </w:pPr>
            <w:r>
              <w:rPr>
                <w:rFonts w:ascii="Arial" w:cs="Arial" w:eastAsia="Arial" w:hAnsi="Arial"/>
                <w:sz w:val="12"/>
                <w:szCs w:val="12"/>
                <w:color w:val="0000FF"/>
                <w:w w:val="96"/>
              </w:rPr>
              <w:t>334,214</w:t>
            </w: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60" w:type="dxa"/>
            <w:vAlign w:val="bottom"/>
            <w:gridSpan w:val="2"/>
            <w:vMerge w:val="restart"/>
          </w:tcPr>
          <w:p>
            <w:pPr>
              <w:jc w:val="center"/>
              <w:spacing w:after="0" w:line="121" w:lineRule="exact"/>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00" w:type="dxa"/>
            <w:vAlign w:val="bottom"/>
            <w:vMerge w:val="restart"/>
          </w:tcPr>
          <w:p>
            <w:pPr>
              <w:jc w:val="right"/>
              <w:spacing w:after="0" w:line="121" w:lineRule="exact"/>
              <w:rPr>
                <w:sz w:val="20"/>
                <w:szCs w:val="20"/>
                <w:color w:val="auto"/>
              </w:rPr>
            </w:pPr>
            <w:r>
              <w:rPr>
                <w:rFonts w:ascii="Arial" w:cs="Arial" w:eastAsia="Arial" w:hAnsi="Arial"/>
                <w:sz w:val="12"/>
                <w:szCs w:val="12"/>
                <w:color w:val="0000FF"/>
              </w:rPr>
              <w:t>0</w:t>
            </w:r>
          </w:p>
        </w:tc>
        <w:tc>
          <w:tcPr>
            <w:tcW w:w="340" w:type="dxa"/>
            <w:vAlign w:val="bottom"/>
          </w:tcPr>
          <w:p>
            <w:pPr>
              <w:spacing w:after="0"/>
              <w:rPr>
                <w:sz w:val="3"/>
                <w:szCs w:val="3"/>
                <w:color w:val="auto"/>
              </w:rPr>
            </w:pPr>
          </w:p>
        </w:tc>
        <w:tc>
          <w:tcPr>
            <w:tcW w:w="600" w:type="dxa"/>
            <w:vAlign w:val="bottom"/>
            <w:vMerge w:val="restart"/>
          </w:tcPr>
          <w:p>
            <w:pPr>
              <w:ind w:left="340"/>
              <w:spacing w:after="0" w:line="121"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3"/>
                <w:szCs w:val="3"/>
                <w:color w:val="auto"/>
              </w:rPr>
            </w:pPr>
          </w:p>
        </w:tc>
        <w:tc>
          <w:tcPr>
            <w:tcW w:w="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ind w:left="500"/>
              <w:spacing w:after="0" w:line="76" w:lineRule="exact"/>
              <w:rPr>
                <w:sz w:val="20"/>
                <w:szCs w:val="20"/>
                <w:color w:val="auto"/>
              </w:rPr>
            </w:pPr>
            <w:r>
              <w:rPr>
                <w:rFonts w:ascii="Arial" w:cs="Arial" w:eastAsia="Arial" w:hAnsi="Arial"/>
                <w:sz w:val="8"/>
                <w:szCs w:val="8"/>
                <w:color w:val="008000"/>
              </w:rPr>
              <w:t>(7)</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vMerge w:val="restart"/>
          </w:tcPr>
          <w:p>
            <w:pPr>
              <w:jc w:val="center"/>
              <w:ind w:left="79"/>
              <w:spacing w:after="0"/>
              <w:rPr>
                <w:sz w:val="20"/>
                <w:szCs w:val="20"/>
                <w:color w:val="auto"/>
              </w:rPr>
            </w:pPr>
            <w:r>
              <w:rPr>
                <w:rFonts w:ascii="Arial" w:cs="Arial" w:eastAsia="Arial" w:hAnsi="Arial"/>
                <w:sz w:val="12"/>
                <w:szCs w:val="12"/>
                <w:color w:val="0000FF"/>
                <w:w w:val="93"/>
              </w:rPr>
              <w:t>Stock</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B</w:t>
            </w:r>
          </w:p>
        </w:tc>
        <w:tc>
          <w:tcPr>
            <w:tcW w:w="620" w:type="dxa"/>
            <w:vAlign w:val="bottom"/>
            <w:vMerge w:val="restart"/>
          </w:tcPr>
          <w:p>
            <w:pPr>
              <w:jc w:val="right"/>
              <w:ind w:right="127"/>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(1)</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60" w:type="dxa"/>
            <w:vAlign w:val="bottom"/>
            <w:gridSpan w:val="2"/>
          </w:tcPr>
          <w:p>
            <w:pPr>
              <w:jc w:val="center"/>
              <w:spacing w:after="0"/>
              <w:rPr>
                <w:sz w:val="20"/>
                <w:szCs w:val="20"/>
                <w:color w:val="auto"/>
              </w:rPr>
            </w:pPr>
            <w:r>
              <w:rPr>
                <w:rFonts w:ascii="Arial" w:cs="Arial" w:eastAsia="Arial" w:hAnsi="Arial"/>
                <w:sz w:val="12"/>
                <w:szCs w:val="12"/>
                <w:color w:val="0000FF"/>
                <w:w w:val="91"/>
              </w:rPr>
              <w:t>Class A</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25,400</w:t>
            </w:r>
          </w:p>
        </w:tc>
        <w:tc>
          <w:tcPr>
            <w:tcW w:w="40" w:type="dxa"/>
            <w:vAlign w:val="bottom"/>
          </w:tcPr>
          <w:p>
            <w:pPr>
              <w:spacing w:after="0"/>
              <w:rPr>
                <w:sz w:val="15"/>
                <w:szCs w:val="15"/>
                <w:color w:val="auto"/>
              </w:rPr>
            </w:pPr>
          </w:p>
        </w:tc>
        <w:tc>
          <w:tcPr>
            <w:tcW w:w="680" w:type="dxa"/>
            <w:vAlign w:val="bottom"/>
            <w:gridSpan w:val="2"/>
            <w:vMerge w:val="restart"/>
          </w:tcPr>
          <w:p>
            <w:pPr>
              <w:jc w:val="right"/>
              <w:ind w:right="128"/>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(1)</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restart"/>
          </w:tcPr>
          <w:p>
            <w:pPr>
              <w:jc w:val="center"/>
              <w:spacing w:after="0" w:line="121" w:lineRule="exact"/>
              <w:rPr>
                <w:sz w:val="20"/>
                <w:szCs w:val="20"/>
                <w:color w:val="auto"/>
              </w:rPr>
            </w:pPr>
            <w:r>
              <w:rPr>
                <w:rFonts w:ascii="Arial" w:cs="Arial" w:eastAsia="Arial" w:hAnsi="Arial"/>
                <w:sz w:val="12"/>
                <w:szCs w:val="12"/>
                <w:color w:val="0000FF"/>
                <w:w w:val="93"/>
              </w:rPr>
              <w:t>07/02/2021</w:t>
            </w: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2"/>
            <w:vMerge w:val="restart"/>
          </w:tcPr>
          <w:p>
            <w:pPr>
              <w:jc w:val="center"/>
              <w:ind w:right="360"/>
              <w:spacing w:after="0" w:line="121" w:lineRule="exact"/>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21"/>
              <w:spacing w:after="0" w:line="121" w:lineRule="exact"/>
              <w:rPr>
                <w:sz w:val="20"/>
                <w:szCs w:val="20"/>
                <w:color w:val="auto"/>
              </w:rPr>
            </w:pPr>
            <w:r>
              <w:rPr>
                <w:rFonts w:ascii="Arial" w:cs="Arial" w:eastAsia="Arial" w:hAnsi="Arial"/>
                <w:sz w:val="12"/>
                <w:szCs w:val="12"/>
                <w:color w:val="0000FF"/>
                <w:w w:val="92"/>
              </w:rPr>
              <w:t>25,400</w:t>
            </w: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60" w:type="dxa"/>
            <w:vAlign w:val="bottom"/>
            <w:gridSpan w:val="2"/>
            <w:vMerge w:val="restart"/>
          </w:tcPr>
          <w:p>
            <w:pPr>
              <w:jc w:val="center"/>
              <w:spacing w:after="0" w:line="121" w:lineRule="exact"/>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00" w:type="dxa"/>
            <w:vAlign w:val="bottom"/>
            <w:vMerge w:val="restart"/>
          </w:tcPr>
          <w:p>
            <w:pPr>
              <w:jc w:val="right"/>
              <w:spacing w:after="0" w:line="121" w:lineRule="exact"/>
              <w:rPr>
                <w:sz w:val="20"/>
                <w:szCs w:val="20"/>
                <w:color w:val="auto"/>
              </w:rPr>
            </w:pPr>
            <w:r>
              <w:rPr>
                <w:rFonts w:ascii="Arial" w:cs="Arial" w:eastAsia="Arial" w:hAnsi="Arial"/>
                <w:sz w:val="12"/>
                <w:szCs w:val="12"/>
                <w:color w:val="0000FF"/>
              </w:rPr>
              <w:t>0</w:t>
            </w:r>
          </w:p>
        </w:tc>
        <w:tc>
          <w:tcPr>
            <w:tcW w:w="340" w:type="dxa"/>
            <w:vAlign w:val="bottom"/>
          </w:tcPr>
          <w:p>
            <w:pPr>
              <w:spacing w:after="0"/>
              <w:rPr>
                <w:sz w:val="3"/>
                <w:szCs w:val="3"/>
                <w:color w:val="auto"/>
              </w:rPr>
            </w:pPr>
          </w:p>
        </w:tc>
        <w:tc>
          <w:tcPr>
            <w:tcW w:w="600" w:type="dxa"/>
            <w:vAlign w:val="bottom"/>
            <w:vMerge w:val="restart"/>
          </w:tcPr>
          <w:p>
            <w:pPr>
              <w:ind w:left="340"/>
              <w:spacing w:after="0" w:line="121"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3"/>
                <w:szCs w:val="3"/>
                <w:color w:val="auto"/>
              </w:rPr>
            </w:pPr>
          </w:p>
        </w:tc>
        <w:tc>
          <w:tcPr>
            <w:tcW w:w="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ind w:left="500"/>
              <w:spacing w:after="0" w:line="76" w:lineRule="exact"/>
              <w:rPr>
                <w:sz w:val="20"/>
                <w:szCs w:val="20"/>
                <w:color w:val="auto"/>
              </w:rPr>
            </w:pPr>
            <w:r>
              <w:rPr>
                <w:rFonts w:ascii="Arial" w:cs="Arial" w:eastAsia="Arial" w:hAnsi="Arial"/>
                <w:sz w:val="8"/>
                <w:szCs w:val="8"/>
                <w:color w:val="008000"/>
              </w:rPr>
              <w:t>(2)</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vMerge w:val="restart"/>
          </w:tcPr>
          <w:p>
            <w:pPr>
              <w:jc w:val="center"/>
              <w:ind w:left="79"/>
              <w:spacing w:after="0"/>
              <w:rPr>
                <w:sz w:val="20"/>
                <w:szCs w:val="20"/>
                <w:color w:val="auto"/>
              </w:rPr>
            </w:pPr>
            <w:r>
              <w:rPr>
                <w:rFonts w:ascii="Arial" w:cs="Arial" w:eastAsia="Arial" w:hAnsi="Arial"/>
                <w:sz w:val="12"/>
                <w:szCs w:val="12"/>
                <w:color w:val="0000FF"/>
                <w:w w:val="93"/>
              </w:rPr>
              <w:t>Stock</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B</w:t>
            </w:r>
          </w:p>
        </w:tc>
        <w:tc>
          <w:tcPr>
            <w:tcW w:w="620" w:type="dxa"/>
            <w:vAlign w:val="bottom"/>
            <w:vMerge w:val="restart"/>
          </w:tcPr>
          <w:p>
            <w:pPr>
              <w:jc w:val="right"/>
              <w:ind w:right="127"/>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(1)</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60" w:type="dxa"/>
            <w:vAlign w:val="bottom"/>
            <w:gridSpan w:val="2"/>
          </w:tcPr>
          <w:p>
            <w:pPr>
              <w:jc w:val="center"/>
              <w:spacing w:after="0"/>
              <w:rPr>
                <w:sz w:val="20"/>
                <w:szCs w:val="20"/>
                <w:color w:val="auto"/>
              </w:rPr>
            </w:pPr>
            <w:r>
              <w:rPr>
                <w:rFonts w:ascii="Arial" w:cs="Arial" w:eastAsia="Arial" w:hAnsi="Arial"/>
                <w:sz w:val="12"/>
                <w:szCs w:val="12"/>
                <w:color w:val="0000FF"/>
                <w:w w:val="91"/>
              </w:rPr>
              <w:t>Class A</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668,746</w:t>
            </w:r>
          </w:p>
        </w:tc>
        <w:tc>
          <w:tcPr>
            <w:tcW w:w="40" w:type="dxa"/>
            <w:vAlign w:val="bottom"/>
          </w:tcPr>
          <w:p>
            <w:pPr>
              <w:spacing w:after="0"/>
              <w:rPr>
                <w:sz w:val="15"/>
                <w:szCs w:val="15"/>
                <w:color w:val="auto"/>
              </w:rPr>
            </w:pPr>
          </w:p>
        </w:tc>
        <w:tc>
          <w:tcPr>
            <w:tcW w:w="680" w:type="dxa"/>
            <w:vAlign w:val="bottom"/>
            <w:gridSpan w:val="2"/>
            <w:vMerge w:val="restart"/>
          </w:tcPr>
          <w:p>
            <w:pPr>
              <w:jc w:val="right"/>
              <w:ind w:right="128"/>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(1)</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restart"/>
          </w:tcPr>
          <w:p>
            <w:pPr>
              <w:jc w:val="center"/>
              <w:spacing w:after="0" w:line="121" w:lineRule="exact"/>
              <w:rPr>
                <w:sz w:val="20"/>
                <w:szCs w:val="20"/>
                <w:color w:val="auto"/>
              </w:rPr>
            </w:pPr>
            <w:r>
              <w:rPr>
                <w:rFonts w:ascii="Arial" w:cs="Arial" w:eastAsia="Arial" w:hAnsi="Arial"/>
                <w:sz w:val="12"/>
                <w:szCs w:val="12"/>
                <w:color w:val="0000FF"/>
                <w:w w:val="93"/>
              </w:rPr>
              <w:t>07/02/2021</w:t>
            </w: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2"/>
            <w:vMerge w:val="restart"/>
          </w:tcPr>
          <w:p>
            <w:pPr>
              <w:jc w:val="center"/>
              <w:ind w:right="360"/>
              <w:spacing w:after="0" w:line="121" w:lineRule="exact"/>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21"/>
              <w:spacing w:after="0" w:line="121" w:lineRule="exact"/>
              <w:rPr>
                <w:sz w:val="20"/>
                <w:szCs w:val="20"/>
                <w:color w:val="auto"/>
              </w:rPr>
            </w:pPr>
            <w:r>
              <w:rPr>
                <w:rFonts w:ascii="Arial" w:cs="Arial" w:eastAsia="Arial" w:hAnsi="Arial"/>
                <w:sz w:val="12"/>
                <w:szCs w:val="12"/>
                <w:color w:val="0000FF"/>
                <w:w w:val="96"/>
              </w:rPr>
              <w:t>668,746</w:t>
            </w: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60" w:type="dxa"/>
            <w:vAlign w:val="bottom"/>
            <w:gridSpan w:val="2"/>
            <w:vMerge w:val="restart"/>
          </w:tcPr>
          <w:p>
            <w:pPr>
              <w:jc w:val="center"/>
              <w:spacing w:after="0" w:line="121" w:lineRule="exact"/>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00" w:type="dxa"/>
            <w:vAlign w:val="bottom"/>
            <w:vMerge w:val="restart"/>
          </w:tcPr>
          <w:p>
            <w:pPr>
              <w:jc w:val="right"/>
              <w:spacing w:after="0" w:line="121" w:lineRule="exact"/>
              <w:rPr>
                <w:sz w:val="20"/>
                <w:szCs w:val="20"/>
                <w:color w:val="auto"/>
              </w:rPr>
            </w:pPr>
            <w:r>
              <w:rPr>
                <w:rFonts w:ascii="Arial" w:cs="Arial" w:eastAsia="Arial" w:hAnsi="Arial"/>
                <w:sz w:val="12"/>
                <w:szCs w:val="12"/>
                <w:color w:val="0000FF"/>
              </w:rPr>
              <w:t>0</w:t>
            </w:r>
          </w:p>
        </w:tc>
        <w:tc>
          <w:tcPr>
            <w:tcW w:w="340" w:type="dxa"/>
            <w:vAlign w:val="bottom"/>
          </w:tcPr>
          <w:p>
            <w:pPr>
              <w:spacing w:after="0"/>
              <w:rPr>
                <w:sz w:val="3"/>
                <w:szCs w:val="3"/>
                <w:color w:val="auto"/>
              </w:rPr>
            </w:pPr>
          </w:p>
        </w:tc>
        <w:tc>
          <w:tcPr>
            <w:tcW w:w="600" w:type="dxa"/>
            <w:vAlign w:val="bottom"/>
            <w:vMerge w:val="restart"/>
          </w:tcPr>
          <w:p>
            <w:pPr>
              <w:ind w:left="340"/>
              <w:spacing w:after="0" w:line="121"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3"/>
                <w:szCs w:val="3"/>
                <w:color w:val="auto"/>
              </w:rPr>
            </w:pPr>
          </w:p>
        </w:tc>
        <w:tc>
          <w:tcPr>
            <w:tcW w:w="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ind w:left="500"/>
              <w:spacing w:after="0" w:line="76" w:lineRule="exact"/>
              <w:rPr>
                <w:sz w:val="20"/>
                <w:szCs w:val="20"/>
                <w:color w:val="auto"/>
              </w:rPr>
            </w:pPr>
            <w:r>
              <w:rPr>
                <w:rFonts w:ascii="Arial" w:cs="Arial" w:eastAsia="Arial" w:hAnsi="Arial"/>
                <w:sz w:val="8"/>
                <w:szCs w:val="8"/>
                <w:color w:val="008000"/>
              </w:rPr>
              <w:t>(8)</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vMerge w:val="restart"/>
          </w:tcPr>
          <w:p>
            <w:pPr>
              <w:jc w:val="center"/>
              <w:ind w:left="79"/>
              <w:spacing w:after="0"/>
              <w:rPr>
                <w:sz w:val="20"/>
                <w:szCs w:val="20"/>
                <w:color w:val="auto"/>
              </w:rPr>
            </w:pPr>
            <w:r>
              <w:rPr>
                <w:rFonts w:ascii="Arial" w:cs="Arial" w:eastAsia="Arial" w:hAnsi="Arial"/>
                <w:sz w:val="12"/>
                <w:szCs w:val="12"/>
                <w:color w:val="0000FF"/>
                <w:w w:val="93"/>
              </w:rPr>
              <w:t>Stock</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C</w:t>
            </w:r>
          </w:p>
        </w:tc>
        <w:tc>
          <w:tcPr>
            <w:tcW w:w="620" w:type="dxa"/>
            <w:vAlign w:val="bottom"/>
            <w:vMerge w:val="restart"/>
          </w:tcPr>
          <w:p>
            <w:pPr>
              <w:jc w:val="right"/>
              <w:ind w:right="127"/>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(1)</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60" w:type="dxa"/>
            <w:vAlign w:val="bottom"/>
            <w:gridSpan w:val="2"/>
          </w:tcPr>
          <w:p>
            <w:pPr>
              <w:jc w:val="center"/>
              <w:spacing w:after="0"/>
              <w:rPr>
                <w:sz w:val="20"/>
                <w:szCs w:val="20"/>
                <w:color w:val="auto"/>
              </w:rPr>
            </w:pPr>
            <w:r>
              <w:rPr>
                <w:rFonts w:ascii="Arial" w:cs="Arial" w:eastAsia="Arial" w:hAnsi="Arial"/>
                <w:sz w:val="12"/>
                <w:szCs w:val="12"/>
                <w:color w:val="0000FF"/>
                <w:w w:val="91"/>
              </w:rPr>
              <w:t>Class A</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26,397</w:t>
            </w:r>
          </w:p>
        </w:tc>
        <w:tc>
          <w:tcPr>
            <w:tcW w:w="40" w:type="dxa"/>
            <w:vAlign w:val="bottom"/>
          </w:tcPr>
          <w:p>
            <w:pPr>
              <w:spacing w:after="0"/>
              <w:rPr>
                <w:sz w:val="15"/>
                <w:szCs w:val="15"/>
                <w:color w:val="auto"/>
              </w:rPr>
            </w:pPr>
          </w:p>
        </w:tc>
        <w:tc>
          <w:tcPr>
            <w:tcW w:w="680" w:type="dxa"/>
            <w:vAlign w:val="bottom"/>
            <w:gridSpan w:val="2"/>
            <w:vMerge w:val="restart"/>
          </w:tcPr>
          <w:p>
            <w:pPr>
              <w:jc w:val="right"/>
              <w:ind w:right="128"/>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(1)</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restart"/>
          </w:tcPr>
          <w:p>
            <w:pPr>
              <w:jc w:val="center"/>
              <w:spacing w:after="0" w:line="121" w:lineRule="exact"/>
              <w:rPr>
                <w:sz w:val="20"/>
                <w:szCs w:val="20"/>
                <w:color w:val="auto"/>
              </w:rPr>
            </w:pPr>
            <w:r>
              <w:rPr>
                <w:rFonts w:ascii="Arial" w:cs="Arial" w:eastAsia="Arial" w:hAnsi="Arial"/>
                <w:sz w:val="12"/>
                <w:szCs w:val="12"/>
                <w:color w:val="0000FF"/>
                <w:w w:val="93"/>
              </w:rPr>
              <w:t>07/02/2021</w:t>
            </w: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2"/>
            <w:vMerge w:val="restart"/>
          </w:tcPr>
          <w:p>
            <w:pPr>
              <w:jc w:val="center"/>
              <w:ind w:right="360"/>
              <w:spacing w:after="0" w:line="121" w:lineRule="exact"/>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21"/>
              <w:spacing w:after="0" w:line="121" w:lineRule="exact"/>
              <w:rPr>
                <w:sz w:val="20"/>
                <w:szCs w:val="20"/>
                <w:color w:val="auto"/>
              </w:rPr>
            </w:pPr>
            <w:r>
              <w:rPr>
                <w:rFonts w:ascii="Arial" w:cs="Arial" w:eastAsia="Arial" w:hAnsi="Arial"/>
                <w:sz w:val="12"/>
                <w:szCs w:val="12"/>
                <w:color w:val="0000FF"/>
                <w:w w:val="92"/>
              </w:rPr>
              <w:t>26,397</w:t>
            </w: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60" w:type="dxa"/>
            <w:vAlign w:val="bottom"/>
            <w:gridSpan w:val="2"/>
            <w:vMerge w:val="restart"/>
          </w:tcPr>
          <w:p>
            <w:pPr>
              <w:jc w:val="center"/>
              <w:spacing w:after="0" w:line="121" w:lineRule="exact"/>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00" w:type="dxa"/>
            <w:vAlign w:val="bottom"/>
            <w:vMerge w:val="restart"/>
          </w:tcPr>
          <w:p>
            <w:pPr>
              <w:jc w:val="right"/>
              <w:spacing w:after="0" w:line="121" w:lineRule="exact"/>
              <w:rPr>
                <w:sz w:val="20"/>
                <w:szCs w:val="20"/>
                <w:color w:val="auto"/>
              </w:rPr>
            </w:pPr>
            <w:r>
              <w:rPr>
                <w:rFonts w:ascii="Arial" w:cs="Arial" w:eastAsia="Arial" w:hAnsi="Arial"/>
                <w:sz w:val="12"/>
                <w:szCs w:val="12"/>
                <w:color w:val="0000FF"/>
              </w:rPr>
              <w:t>0</w:t>
            </w:r>
          </w:p>
        </w:tc>
        <w:tc>
          <w:tcPr>
            <w:tcW w:w="340" w:type="dxa"/>
            <w:vAlign w:val="bottom"/>
          </w:tcPr>
          <w:p>
            <w:pPr>
              <w:spacing w:after="0"/>
              <w:rPr>
                <w:sz w:val="3"/>
                <w:szCs w:val="3"/>
                <w:color w:val="auto"/>
              </w:rPr>
            </w:pPr>
          </w:p>
        </w:tc>
        <w:tc>
          <w:tcPr>
            <w:tcW w:w="600" w:type="dxa"/>
            <w:vAlign w:val="bottom"/>
            <w:vMerge w:val="restart"/>
          </w:tcPr>
          <w:p>
            <w:pPr>
              <w:ind w:left="340"/>
              <w:spacing w:after="0" w:line="121"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3"/>
                <w:szCs w:val="3"/>
                <w:color w:val="auto"/>
              </w:rPr>
            </w:pPr>
          </w:p>
        </w:tc>
        <w:tc>
          <w:tcPr>
            <w:tcW w:w="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ind w:left="500"/>
              <w:spacing w:after="0" w:line="76" w:lineRule="exact"/>
              <w:rPr>
                <w:sz w:val="20"/>
                <w:szCs w:val="20"/>
                <w:color w:val="auto"/>
              </w:rPr>
            </w:pPr>
            <w:r>
              <w:rPr>
                <w:rFonts w:ascii="Arial" w:cs="Arial" w:eastAsia="Arial" w:hAnsi="Arial"/>
                <w:sz w:val="8"/>
                <w:szCs w:val="8"/>
                <w:color w:val="008000"/>
              </w:rPr>
              <w:t>(2)</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vMerge w:val="restart"/>
          </w:tcPr>
          <w:p>
            <w:pPr>
              <w:jc w:val="center"/>
              <w:ind w:left="79"/>
              <w:spacing w:after="0"/>
              <w:rPr>
                <w:sz w:val="20"/>
                <w:szCs w:val="20"/>
                <w:color w:val="auto"/>
              </w:rPr>
            </w:pPr>
            <w:r>
              <w:rPr>
                <w:rFonts w:ascii="Arial" w:cs="Arial" w:eastAsia="Arial" w:hAnsi="Arial"/>
                <w:sz w:val="12"/>
                <w:szCs w:val="12"/>
                <w:color w:val="0000FF"/>
                <w:w w:val="93"/>
              </w:rPr>
              <w:t>Stock</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C</w:t>
            </w:r>
          </w:p>
        </w:tc>
        <w:tc>
          <w:tcPr>
            <w:tcW w:w="620" w:type="dxa"/>
            <w:vAlign w:val="bottom"/>
            <w:vMerge w:val="restart"/>
          </w:tcPr>
          <w:p>
            <w:pPr>
              <w:jc w:val="right"/>
              <w:ind w:right="127"/>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(1)</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60" w:type="dxa"/>
            <w:vAlign w:val="bottom"/>
            <w:gridSpan w:val="2"/>
          </w:tcPr>
          <w:p>
            <w:pPr>
              <w:jc w:val="center"/>
              <w:spacing w:after="0"/>
              <w:rPr>
                <w:sz w:val="20"/>
                <w:szCs w:val="20"/>
                <w:color w:val="auto"/>
              </w:rPr>
            </w:pPr>
            <w:r>
              <w:rPr>
                <w:rFonts w:ascii="Arial" w:cs="Arial" w:eastAsia="Arial" w:hAnsi="Arial"/>
                <w:sz w:val="12"/>
                <w:szCs w:val="12"/>
                <w:color w:val="0000FF"/>
                <w:w w:val="91"/>
              </w:rPr>
              <w:t>Class A</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381,123</w:t>
            </w:r>
          </w:p>
        </w:tc>
        <w:tc>
          <w:tcPr>
            <w:tcW w:w="40" w:type="dxa"/>
            <w:vAlign w:val="bottom"/>
          </w:tcPr>
          <w:p>
            <w:pPr>
              <w:spacing w:after="0"/>
              <w:rPr>
                <w:sz w:val="15"/>
                <w:szCs w:val="15"/>
                <w:color w:val="auto"/>
              </w:rPr>
            </w:pPr>
          </w:p>
        </w:tc>
        <w:tc>
          <w:tcPr>
            <w:tcW w:w="680" w:type="dxa"/>
            <w:vAlign w:val="bottom"/>
            <w:gridSpan w:val="2"/>
            <w:vMerge w:val="restart"/>
          </w:tcPr>
          <w:p>
            <w:pPr>
              <w:jc w:val="right"/>
              <w:ind w:right="128"/>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(1)</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restart"/>
          </w:tcPr>
          <w:p>
            <w:pPr>
              <w:jc w:val="center"/>
              <w:spacing w:after="0" w:line="121" w:lineRule="exact"/>
              <w:rPr>
                <w:sz w:val="20"/>
                <w:szCs w:val="20"/>
                <w:color w:val="auto"/>
              </w:rPr>
            </w:pPr>
            <w:r>
              <w:rPr>
                <w:rFonts w:ascii="Arial" w:cs="Arial" w:eastAsia="Arial" w:hAnsi="Arial"/>
                <w:sz w:val="12"/>
                <w:szCs w:val="12"/>
                <w:color w:val="0000FF"/>
                <w:w w:val="93"/>
              </w:rPr>
              <w:t>07/02/2021</w:t>
            </w: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2"/>
            <w:vMerge w:val="restart"/>
          </w:tcPr>
          <w:p>
            <w:pPr>
              <w:jc w:val="center"/>
              <w:ind w:right="360"/>
              <w:spacing w:after="0" w:line="121" w:lineRule="exact"/>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21"/>
              <w:spacing w:after="0" w:line="121" w:lineRule="exact"/>
              <w:rPr>
                <w:sz w:val="20"/>
                <w:szCs w:val="20"/>
                <w:color w:val="auto"/>
              </w:rPr>
            </w:pPr>
            <w:r>
              <w:rPr>
                <w:rFonts w:ascii="Arial" w:cs="Arial" w:eastAsia="Arial" w:hAnsi="Arial"/>
                <w:sz w:val="12"/>
                <w:szCs w:val="12"/>
                <w:color w:val="0000FF"/>
                <w:w w:val="96"/>
              </w:rPr>
              <w:t>381,123</w:t>
            </w: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60" w:type="dxa"/>
            <w:vAlign w:val="bottom"/>
            <w:gridSpan w:val="2"/>
            <w:vMerge w:val="restart"/>
          </w:tcPr>
          <w:p>
            <w:pPr>
              <w:jc w:val="center"/>
              <w:spacing w:after="0" w:line="121" w:lineRule="exact"/>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00" w:type="dxa"/>
            <w:vAlign w:val="bottom"/>
            <w:vMerge w:val="restart"/>
          </w:tcPr>
          <w:p>
            <w:pPr>
              <w:jc w:val="right"/>
              <w:spacing w:after="0" w:line="121" w:lineRule="exact"/>
              <w:rPr>
                <w:sz w:val="20"/>
                <w:szCs w:val="20"/>
                <w:color w:val="auto"/>
              </w:rPr>
            </w:pPr>
            <w:r>
              <w:rPr>
                <w:rFonts w:ascii="Arial" w:cs="Arial" w:eastAsia="Arial" w:hAnsi="Arial"/>
                <w:sz w:val="12"/>
                <w:szCs w:val="12"/>
                <w:color w:val="0000FF"/>
              </w:rPr>
              <w:t>0</w:t>
            </w:r>
          </w:p>
        </w:tc>
        <w:tc>
          <w:tcPr>
            <w:tcW w:w="340" w:type="dxa"/>
            <w:vAlign w:val="bottom"/>
          </w:tcPr>
          <w:p>
            <w:pPr>
              <w:spacing w:after="0"/>
              <w:rPr>
                <w:sz w:val="3"/>
                <w:szCs w:val="3"/>
                <w:color w:val="auto"/>
              </w:rPr>
            </w:pPr>
          </w:p>
        </w:tc>
        <w:tc>
          <w:tcPr>
            <w:tcW w:w="600" w:type="dxa"/>
            <w:vAlign w:val="bottom"/>
            <w:vMerge w:val="restart"/>
          </w:tcPr>
          <w:p>
            <w:pPr>
              <w:ind w:left="340"/>
              <w:spacing w:after="0" w:line="121"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3"/>
                <w:szCs w:val="3"/>
                <w:color w:val="auto"/>
              </w:rPr>
            </w:pPr>
          </w:p>
        </w:tc>
        <w:tc>
          <w:tcPr>
            <w:tcW w:w="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ind w:left="500"/>
              <w:spacing w:after="0" w:line="76" w:lineRule="exact"/>
              <w:rPr>
                <w:sz w:val="20"/>
                <w:szCs w:val="20"/>
                <w:color w:val="auto"/>
              </w:rPr>
            </w:pPr>
            <w:r>
              <w:rPr>
                <w:rFonts w:ascii="Arial" w:cs="Arial" w:eastAsia="Arial" w:hAnsi="Arial"/>
                <w:sz w:val="8"/>
                <w:szCs w:val="8"/>
                <w:color w:val="008000"/>
              </w:rPr>
              <w:t>(9)</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vMerge w:val="restart"/>
          </w:tcPr>
          <w:p>
            <w:pPr>
              <w:jc w:val="center"/>
              <w:ind w:left="79"/>
              <w:spacing w:after="0"/>
              <w:rPr>
                <w:sz w:val="20"/>
                <w:szCs w:val="20"/>
                <w:color w:val="auto"/>
              </w:rPr>
            </w:pPr>
            <w:r>
              <w:rPr>
                <w:rFonts w:ascii="Arial" w:cs="Arial" w:eastAsia="Arial" w:hAnsi="Arial"/>
                <w:sz w:val="12"/>
                <w:szCs w:val="12"/>
                <w:color w:val="0000FF"/>
                <w:w w:val="93"/>
              </w:rPr>
              <w:t>Stock</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D</w:t>
            </w:r>
          </w:p>
        </w:tc>
        <w:tc>
          <w:tcPr>
            <w:tcW w:w="620" w:type="dxa"/>
            <w:vAlign w:val="bottom"/>
            <w:vMerge w:val="restart"/>
          </w:tcPr>
          <w:p>
            <w:pPr>
              <w:jc w:val="right"/>
              <w:ind w:right="127"/>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(1)</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60" w:type="dxa"/>
            <w:vAlign w:val="bottom"/>
            <w:gridSpan w:val="2"/>
          </w:tcPr>
          <w:p>
            <w:pPr>
              <w:jc w:val="center"/>
              <w:spacing w:after="0"/>
              <w:rPr>
                <w:sz w:val="20"/>
                <w:szCs w:val="20"/>
                <w:color w:val="auto"/>
              </w:rPr>
            </w:pPr>
            <w:r>
              <w:rPr>
                <w:rFonts w:ascii="Arial" w:cs="Arial" w:eastAsia="Arial" w:hAnsi="Arial"/>
                <w:sz w:val="12"/>
                <w:szCs w:val="12"/>
                <w:color w:val="0000FF"/>
                <w:w w:val="91"/>
              </w:rPr>
              <w:t>Class A</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20,486</w:t>
            </w:r>
          </w:p>
        </w:tc>
        <w:tc>
          <w:tcPr>
            <w:tcW w:w="40" w:type="dxa"/>
            <w:vAlign w:val="bottom"/>
          </w:tcPr>
          <w:p>
            <w:pPr>
              <w:spacing w:after="0"/>
              <w:rPr>
                <w:sz w:val="15"/>
                <w:szCs w:val="15"/>
                <w:color w:val="auto"/>
              </w:rPr>
            </w:pPr>
          </w:p>
        </w:tc>
        <w:tc>
          <w:tcPr>
            <w:tcW w:w="680" w:type="dxa"/>
            <w:vAlign w:val="bottom"/>
            <w:gridSpan w:val="2"/>
            <w:vMerge w:val="restart"/>
          </w:tcPr>
          <w:p>
            <w:pPr>
              <w:jc w:val="right"/>
              <w:ind w:right="128"/>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(1)</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restart"/>
          </w:tcPr>
          <w:p>
            <w:pPr>
              <w:jc w:val="center"/>
              <w:spacing w:after="0" w:line="121" w:lineRule="exact"/>
              <w:rPr>
                <w:sz w:val="20"/>
                <w:szCs w:val="20"/>
                <w:color w:val="auto"/>
              </w:rPr>
            </w:pPr>
            <w:r>
              <w:rPr>
                <w:rFonts w:ascii="Arial" w:cs="Arial" w:eastAsia="Arial" w:hAnsi="Arial"/>
                <w:sz w:val="12"/>
                <w:szCs w:val="12"/>
                <w:color w:val="0000FF"/>
                <w:w w:val="93"/>
              </w:rPr>
              <w:t>07/02/2021</w:t>
            </w: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2"/>
            <w:vMerge w:val="restart"/>
          </w:tcPr>
          <w:p>
            <w:pPr>
              <w:jc w:val="center"/>
              <w:ind w:right="360"/>
              <w:spacing w:after="0" w:line="121" w:lineRule="exact"/>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21"/>
              <w:spacing w:after="0" w:line="121" w:lineRule="exact"/>
              <w:rPr>
                <w:sz w:val="20"/>
                <w:szCs w:val="20"/>
                <w:color w:val="auto"/>
              </w:rPr>
            </w:pPr>
            <w:r>
              <w:rPr>
                <w:rFonts w:ascii="Arial" w:cs="Arial" w:eastAsia="Arial" w:hAnsi="Arial"/>
                <w:sz w:val="12"/>
                <w:szCs w:val="12"/>
                <w:color w:val="0000FF"/>
                <w:w w:val="92"/>
              </w:rPr>
              <w:t>20,486</w:t>
            </w: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60" w:type="dxa"/>
            <w:vAlign w:val="bottom"/>
            <w:gridSpan w:val="2"/>
            <w:vMerge w:val="restart"/>
          </w:tcPr>
          <w:p>
            <w:pPr>
              <w:jc w:val="center"/>
              <w:spacing w:after="0" w:line="121" w:lineRule="exact"/>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00" w:type="dxa"/>
            <w:vAlign w:val="bottom"/>
            <w:vMerge w:val="restart"/>
          </w:tcPr>
          <w:p>
            <w:pPr>
              <w:jc w:val="right"/>
              <w:spacing w:after="0" w:line="121" w:lineRule="exact"/>
              <w:rPr>
                <w:sz w:val="20"/>
                <w:szCs w:val="20"/>
                <w:color w:val="auto"/>
              </w:rPr>
            </w:pPr>
            <w:r>
              <w:rPr>
                <w:rFonts w:ascii="Arial" w:cs="Arial" w:eastAsia="Arial" w:hAnsi="Arial"/>
                <w:sz w:val="12"/>
                <w:szCs w:val="12"/>
                <w:color w:val="0000FF"/>
              </w:rPr>
              <w:t>0</w:t>
            </w:r>
          </w:p>
        </w:tc>
        <w:tc>
          <w:tcPr>
            <w:tcW w:w="340" w:type="dxa"/>
            <w:vAlign w:val="bottom"/>
          </w:tcPr>
          <w:p>
            <w:pPr>
              <w:spacing w:after="0"/>
              <w:rPr>
                <w:sz w:val="3"/>
                <w:szCs w:val="3"/>
                <w:color w:val="auto"/>
              </w:rPr>
            </w:pPr>
          </w:p>
        </w:tc>
        <w:tc>
          <w:tcPr>
            <w:tcW w:w="600" w:type="dxa"/>
            <w:vAlign w:val="bottom"/>
            <w:vMerge w:val="restart"/>
          </w:tcPr>
          <w:p>
            <w:pPr>
              <w:ind w:left="340"/>
              <w:spacing w:after="0" w:line="121"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3"/>
                <w:szCs w:val="3"/>
                <w:color w:val="auto"/>
              </w:rPr>
            </w:pPr>
          </w:p>
        </w:tc>
        <w:tc>
          <w:tcPr>
            <w:tcW w:w="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ind w:left="500"/>
              <w:spacing w:after="0" w:line="76" w:lineRule="exact"/>
              <w:rPr>
                <w:sz w:val="20"/>
                <w:szCs w:val="20"/>
                <w:color w:val="auto"/>
              </w:rPr>
            </w:pPr>
            <w:r>
              <w:rPr>
                <w:rFonts w:ascii="Arial" w:cs="Arial" w:eastAsia="Arial" w:hAnsi="Arial"/>
                <w:sz w:val="8"/>
                <w:szCs w:val="8"/>
                <w:color w:val="008000"/>
              </w:rPr>
              <w:t>(2)</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vMerge w:val="restart"/>
          </w:tcPr>
          <w:p>
            <w:pPr>
              <w:jc w:val="center"/>
              <w:ind w:left="79"/>
              <w:spacing w:after="0"/>
              <w:rPr>
                <w:sz w:val="20"/>
                <w:szCs w:val="20"/>
                <w:color w:val="auto"/>
              </w:rPr>
            </w:pPr>
            <w:r>
              <w:rPr>
                <w:rFonts w:ascii="Arial" w:cs="Arial" w:eastAsia="Arial" w:hAnsi="Arial"/>
                <w:sz w:val="12"/>
                <w:szCs w:val="12"/>
                <w:color w:val="0000FF"/>
                <w:w w:val="93"/>
              </w:rPr>
              <w:t>Stock</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color w:val="0000FF"/>
              </w:rPr>
              <w:t>Series D</w:t>
            </w:r>
          </w:p>
        </w:tc>
        <w:tc>
          <w:tcPr>
            <w:tcW w:w="620" w:type="dxa"/>
            <w:vAlign w:val="bottom"/>
            <w:vMerge w:val="restart"/>
          </w:tcPr>
          <w:p>
            <w:pPr>
              <w:jc w:val="right"/>
              <w:ind w:right="127"/>
              <w:spacing w:after="0"/>
              <w:rPr>
                <w:sz w:val="20"/>
                <w:szCs w:val="20"/>
                <w:color w:val="auto"/>
              </w:rPr>
            </w:pPr>
            <w:r>
              <w:rPr>
                <w:rFonts w:ascii="Arial" w:cs="Arial" w:eastAsia="Arial" w:hAnsi="Arial"/>
                <w:sz w:val="10"/>
                <w:szCs w:val="10"/>
                <w:color w:val="008000"/>
              </w:rPr>
              <w:t>(1)</w:t>
            </w: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gridSpan w:val="2"/>
            <w:vMerge w:val="restart"/>
          </w:tcPr>
          <w:p>
            <w:pPr>
              <w:jc w:val="right"/>
              <w:ind w:right="301"/>
              <w:spacing w:after="0"/>
              <w:rPr>
                <w:sz w:val="20"/>
                <w:szCs w:val="20"/>
                <w:color w:val="auto"/>
              </w:rPr>
            </w:pPr>
            <w:r>
              <w:rPr>
                <w:rFonts w:ascii="Arial" w:cs="Arial" w:eastAsia="Arial" w:hAnsi="Arial"/>
                <w:sz w:val="10"/>
                <w:szCs w:val="10"/>
                <w:color w:val="008000"/>
              </w:rPr>
              <w:t>(1)</w:t>
            </w:r>
          </w:p>
        </w:tc>
        <w:tc>
          <w:tcPr>
            <w:tcW w:w="64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60" w:type="dxa"/>
            <w:vAlign w:val="bottom"/>
            <w:gridSpan w:val="2"/>
          </w:tcPr>
          <w:p>
            <w:pPr>
              <w:jc w:val="center"/>
              <w:spacing w:after="0"/>
              <w:rPr>
                <w:sz w:val="20"/>
                <w:szCs w:val="20"/>
                <w:color w:val="auto"/>
              </w:rPr>
            </w:pPr>
            <w:r>
              <w:rPr>
                <w:rFonts w:ascii="Arial" w:cs="Arial" w:eastAsia="Arial" w:hAnsi="Arial"/>
                <w:sz w:val="12"/>
                <w:szCs w:val="12"/>
                <w:color w:val="0000FF"/>
                <w:w w:val="91"/>
              </w:rPr>
              <w:t>Class A</w:t>
            </w:r>
          </w:p>
        </w:tc>
        <w:tc>
          <w:tcPr>
            <w:tcW w:w="720" w:type="dxa"/>
            <w:vAlign w:val="bottom"/>
            <w:vMerge w:val="restart"/>
          </w:tcPr>
          <w:p>
            <w:pPr>
              <w:jc w:val="center"/>
              <w:spacing w:after="0"/>
              <w:rPr>
                <w:sz w:val="20"/>
                <w:szCs w:val="20"/>
                <w:color w:val="auto"/>
              </w:rPr>
            </w:pPr>
            <w:r>
              <w:rPr>
                <w:rFonts w:ascii="Arial" w:cs="Arial" w:eastAsia="Arial" w:hAnsi="Arial"/>
                <w:sz w:val="16"/>
                <w:szCs w:val="16"/>
                <w:color w:val="0000FF"/>
                <w:w w:val="93"/>
              </w:rPr>
              <w:t>403,999</w:t>
            </w:r>
          </w:p>
        </w:tc>
        <w:tc>
          <w:tcPr>
            <w:tcW w:w="40" w:type="dxa"/>
            <w:vAlign w:val="bottom"/>
          </w:tcPr>
          <w:p>
            <w:pPr>
              <w:spacing w:after="0"/>
              <w:rPr>
                <w:sz w:val="15"/>
                <w:szCs w:val="15"/>
                <w:color w:val="auto"/>
              </w:rPr>
            </w:pPr>
          </w:p>
        </w:tc>
        <w:tc>
          <w:tcPr>
            <w:tcW w:w="680" w:type="dxa"/>
            <w:vAlign w:val="bottom"/>
            <w:gridSpan w:val="2"/>
            <w:vMerge w:val="restart"/>
          </w:tcPr>
          <w:p>
            <w:pPr>
              <w:jc w:val="right"/>
              <w:ind w:right="128"/>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(1)</w:t>
            </w: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gridSpan w:val="4"/>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2"/>
            <w:vMerge w:val="restart"/>
          </w:tcPr>
          <w:p>
            <w:pPr>
              <w:ind w:left="60"/>
              <w:spacing w:after="0" w:line="121" w:lineRule="exact"/>
              <w:rPr>
                <w:sz w:val="20"/>
                <w:szCs w:val="20"/>
                <w:color w:val="auto"/>
              </w:rPr>
            </w:pPr>
            <w:r>
              <w:rPr>
                <w:rFonts w:ascii="Arial" w:cs="Arial" w:eastAsia="Arial" w:hAnsi="Arial"/>
                <w:sz w:val="12"/>
                <w:szCs w:val="12"/>
                <w:color w:val="0000FF"/>
              </w:rPr>
              <w:t>Preferred</w:t>
            </w:r>
          </w:p>
        </w:tc>
        <w:tc>
          <w:tcPr>
            <w:tcW w:w="6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vMerge w:val="restart"/>
          </w:tcPr>
          <w:p>
            <w:pPr>
              <w:jc w:val="center"/>
              <w:spacing w:after="0" w:line="121" w:lineRule="exact"/>
              <w:rPr>
                <w:sz w:val="20"/>
                <w:szCs w:val="20"/>
                <w:color w:val="auto"/>
              </w:rPr>
            </w:pPr>
            <w:r>
              <w:rPr>
                <w:rFonts w:ascii="Arial" w:cs="Arial" w:eastAsia="Arial" w:hAnsi="Arial"/>
                <w:sz w:val="12"/>
                <w:szCs w:val="12"/>
                <w:color w:val="0000FF"/>
                <w:w w:val="93"/>
              </w:rPr>
              <w:t>07/02/2021</w:t>
            </w: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gridSpan w:val="2"/>
            <w:vMerge w:val="restart"/>
          </w:tcPr>
          <w:p>
            <w:pPr>
              <w:jc w:val="center"/>
              <w:ind w:right="360"/>
              <w:spacing w:after="0" w:line="121" w:lineRule="exact"/>
              <w:rPr>
                <w:sz w:val="20"/>
                <w:szCs w:val="20"/>
                <w:color w:val="auto"/>
              </w:rPr>
            </w:pPr>
            <w:r>
              <w:rPr>
                <w:rFonts w:ascii="Arial" w:cs="Arial" w:eastAsia="Arial" w:hAnsi="Arial"/>
                <w:sz w:val="12"/>
                <w:szCs w:val="12"/>
                <w:color w:val="0000FF"/>
                <w:w w:val="91"/>
              </w:rPr>
              <w:t>C</w:t>
            </w:r>
          </w:p>
        </w:tc>
        <w:tc>
          <w:tcPr>
            <w:tcW w:w="980" w:type="dxa"/>
            <w:vAlign w:val="bottom"/>
            <w:vMerge w:val="restart"/>
          </w:tcPr>
          <w:p>
            <w:pPr>
              <w:jc w:val="center"/>
              <w:ind w:left="221"/>
              <w:spacing w:after="0" w:line="121" w:lineRule="exact"/>
              <w:rPr>
                <w:sz w:val="20"/>
                <w:szCs w:val="20"/>
                <w:color w:val="auto"/>
              </w:rPr>
            </w:pPr>
            <w:r>
              <w:rPr>
                <w:rFonts w:ascii="Arial" w:cs="Arial" w:eastAsia="Arial" w:hAnsi="Arial"/>
                <w:sz w:val="12"/>
                <w:szCs w:val="12"/>
                <w:color w:val="0000FF"/>
                <w:w w:val="96"/>
              </w:rPr>
              <w:t>403,999</w:t>
            </w:r>
          </w:p>
        </w:tc>
        <w:tc>
          <w:tcPr>
            <w:tcW w:w="760" w:type="dxa"/>
            <w:vAlign w:val="bottom"/>
            <w:gridSpan w:val="2"/>
            <w:vMerge w:val="continue"/>
          </w:tcPr>
          <w:p>
            <w:pPr>
              <w:spacing w:after="0"/>
              <w:rPr>
                <w:sz w:val="3"/>
                <w:szCs w:val="3"/>
                <w:color w:val="auto"/>
              </w:rPr>
            </w:pPr>
          </w:p>
        </w:tc>
        <w:tc>
          <w:tcPr>
            <w:tcW w:w="640" w:type="dxa"/>
            <w:vAlign w:val="bottom"/>
            <w:vMerge w:val="continue"/>
          </w:tcPr>
          <w:p>
            <w:pPr>
              <w:spacing w:after="0"/>
              <w:rPr>
                <w:sz w:val="3"/>
                <w:szCs w:val="3"/>
                <w:color w:val="auto"/>
              </w:rPr>
            </w:pPr>
          </w:p>
        </w:tc>
        <w:tc>
          <w:tcPr>
            <w:tcW w:w="660" w:type="dxa"/>
            <w:vAlign w:val="bottom"/>
            <w:gridSpan w:val="2"/>
            <w:vMerge w:val="restart"/>
          </w:tcPr>
          <w:p>
            <w:pPr>
              <w:jc w:val="center"/>
              <w:spacing w:after="0" w:line="121" w:lineRule="exact"/>
              <w:rPr>
                <w:sz w:val="20"/>
                <w:szCs w:val="20"/>
                <w:color w:val="auto"/>
              </w:rPr>
            </w:pPr>
            <w:r>
              <w:rPr>
                <w:rFonts w:ascii="Arial" w:cs="Arial" w:eastAsia="Arial" w:hAnsi="Arial"/>
                <w:sz w:val="12"/>
                <w:szCs w:val="12"/>
                <w:color w:val="0000FF"/>
                <w:w w:val="94"/>
              </w:rPr>
              <w:t>Common</w:t>
            </w:r>
          </w:p>
        </w:tc>
        <w:tc>
          <w:tcPr>
            <w:tcW w:w="7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500" w:type="dxa"/>
            <w:vAlign w:val="bottom"/>
            <w:vMerge w:val="restart"/>
          </w:tcPr>
          <w:p>
            <w:pPr>
              <w:jc w:val="right"/>
              <w:spacing w:after="0" w:line="121" w:lineRule="exact"/>
              <w:rPr>
                <w:sz w:val="20"/>
                <w:szCs w:val="20"/>
                <w:color w:val="auto"/>
              </w:rPr>
            </w:pPr>
            <w:r>
              <w:rPr>
                <w:rFonts w:ascii="Arial" w:cs="Arial" w:eastAsia="Arial" w:hAnsi="Arial"/>
                <w:sz w:val="12"/>
                <w:szCs w:val="12"/>
                <w:color w:val="0000FF"/>
              </w:rPr>
              <w:t>0</w:t>
            </w:r>
          </w:p>
        </w:tc>
        <w:tc>
          <w:tcPr>
            <w:tcW w:w="340" w:type="dxa"/>
            <w:vAlign w:val="bottom"/>
          </w:tcPr>
          <w:p>
            <w:pPr>
              <w:spacing w:after="0"/>
              <w:rPr>
                <w:sz w:val="3"/>
                <w:szCs w:val="3"/>
                <w:color w:val="auto"/>
              </w:rPr>
            </w:pPr>
          </w:p>
        </w:tc>
        <w:tc>
          <w:tcPr>
            <w:tcW w:w="600" w:type="dxa"/>
            <w:vAlign w:val="bottom"/>
            <w:vMerge w:val="restart"/>
          </w:tcPr>
          <w:p>
            <w:pPr>
              <w:ind w:left="340"/>
              <w:spacing w:after="0" w:line="121" w:lineRule="exact"/>
              <w:rPr>
                <w:sz w:val="20"/>
                <w:szCs w:val="20"/>
                <w:color w:val="auto"/>
              </w:rPr>
            </w:pPr>
            <w:r>
              <w:rPr>
                <w:rFonts w:ascii="Arial" w:cs="Arial" w:eastAsia="Arial" w:hAnsi="Arial"/>
                <w:sz w:val="12"/>
                <w:szCs w:val="12"/>
                <w:color w:val="0000FF"/>
              </w:rPr>
              <w:t>I</w:t>
            </w:r>
          </w:p>
        </w:tc>
        <w:tc>
          <w:tcPr>
            <w:tcW w:w="120" w:type="dxa"/>
            <w:vAlign w:val="bottom"/>
          </w:tcPr>
          <w:p>
            <w:pPr>
              <w:spacing w:after="0"/>
              <w:rPr>
                <w:sz w:val="3"/>
                <w:szCs w:val="3"/>
                <w:color w:val="auto"/>
              </w:rPr>
            </w:pPr>
          </w:p>
        </w:tc>
        <w:tc>
          <w:tcPr>
            <w:tcW w:w="76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9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gridSpan w:val="3"/>
          </w:tcPr>
          <w:p>
            <w:pPr>
              <w:ind w:left="500"/>
              <w:spacing w:after="0" w:line="76" w:lineRule="exact"/>
              <w:rPr>
                <w:sz w:val="20"/>
                <w:szCs w:val="20"/>
                <w:color w:val="auto"/>
              </w:rPr>
            </w:pPr>
            <w:r>
              <w:rPr>
                <w:rFonts w:ascii="Arial" w:cs="Arial" w:eastAsia="Arial" w:hAnsi="Arial"/>
                <w:sz w:val="8"/>
                <w:szCs w:val="8"/>
                <w:color w:val="008000"/>
              </w:rPr>
              <w:t>(10)</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Stock</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60" w:type="dxa"/>
            <w:vAlign w:val="bottom"/>
            <w:vMerge w:val="restart"/>
          </w:tcPr>
          <w:p>
            <w:pPr>
              <w:jc w:val="center"/>
              <w:ind w:left="79"/>
              <w:spacing w:after="0"/>
              <w:rPr>
                <w:sz w:val="20"/>
                <w:szCs w:val="20"/>
                <w:color w:val="auto"/>
              </w:rPr>
            </w:pPr>
            <w:r>
              <w:rPr>
                <w:rFonts w:ascii="Arial" w:cs="Arial" w:eastAsia="Arial" w:hAnsi="Arial"/>
                <w:sz w:val="12"/>
                <w:szCs w:val="12"/>
                <w:color w:val="0000FF"/>
                <w:w w:val="93"/>
              </w:rPr>
              <w:t>Stock</w:t>
            </w: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4"/>
          </w:tcPr>
          <w:p>
            <w:pPr>
              <w:ind w:left="60"/>
              <w:spacing w:after="0"/>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6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14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70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6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500" w:type="dxa"/>
            <w:vAlign w:val="bottom"/>
            <w:tcBorders>
              <w:bottom w:val="single" w:sz="8" w:color="808080"/>
            </w:tcBorders>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60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-6058535</wp:posOffset>
            </wp:positionV>
            <wp:extent cx="28575" cy="6241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6241415"/>
                    </a:xfrm>
                    <a:prstGeom prst="rect">
                      <a:avLst/>
                    </a:prstGeom>
                    <a:noFill/>
                  </pic:spPr>
                </pic:pic>
              </a:graphicData>
            </a:graphic>
          </wp:anchor>
        </w:drawing>
      </w:r>
    </w:p>
    <w:p>
      <w:pPr>
        <w:sectPr>
          <w:pgSz w:w="11900" w:h="16838" w:orient="portrait"/>
          <w:cols w:equalWidth="0" w:num="1">
            <w:col w:w="11080"/>
          </w:cols>
          <w:pgMar w:left="460" w:top="220"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704850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8500" cy="10526395"/>
                    </a:xfrm>
                    <a:prstGeom prst="rect">
                      <a:avLst/>
                    </a:prstGeom>
                    <a:noFill/>
                  </pic:spPr>
                </pic:pic>
              </a:graphicData>
            </a:graphic>
          </wp:anchor>
        </w:drawing>
        <w:t>Table II - Derivative Securities Acquired, Disposed of, or Beneficially Owned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3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440" w:type="dxa"/>
            <w:vAlign w:val="bottom"/>
          </w:tcPr>
          <w:p>
            <w:pPr>
              <w:spacing w:after="0"/>
              <w:rPr>
                <w:sz w:val="10"/>
                <w:szCs w:val="10"/>
                <w:color w:val="auto"/>
              </w:rPr>
            </w:pP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gridSpan w:val="3"/>
          </w:tcPr>
          <w:p>
            <w:pPr>
              <w:spacing w:after="0"/>
              <w:rPr>
                <w:sz w:val="20"/>
                <w:szCs w:val="20"/>
                <w:color w:val="auto"/>
              </w:rPr>
            </w:pPr>
            <w:r>
              <w:rPr>
                <w:rFonts w:ascii="Arial" w:cs="Arial" w:eastAsia="Arial" w:hAnsi="Arial"/>
                <w:sz w:val="11"/>
                <w:szCs w:val="11"/>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Date</w:t>
            </w:r>
          </w:p>
        </w:tc>
        <w:tc>
          <w:tcPr>
            <w:tcW w:w="9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8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9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4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ind w:left="10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vMerge w:val="restart"/>
          </w:tcPr>
          <w:p>
            <w:pPr>
              <w:ind w:left="8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660" w:type="dxa"/>
            <w:vAlign w:val="bottom"/>
          </w:tcPr>
          <w:p>
            <w:pPr>
              <w:spacing w:after="0"/>
              <w:rPr>
                <w:sz w:val="10"/>
                <w:szCs w:val="10"/>
                <w:color w:val="auto"/>
              </w:rPr>
            </w:pPr>
          </w:p>
        </w:tc>
        <w:tc>
          <w:tcPr>
            <w:tcW w:w="90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jc w:val="center"/>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6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Shares</w:t>
            </w: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E</w:t>
            </w:r>
          </w:p>
        </w:tc>
        <w:tc>
          <w:tcPr>
            <w:tcW w:w="780" w:type="dxa"/>
            <w:vAlign w:val="bottom"/>
            <w:gridSpan w:val="2"/>
            <w:vMerge w:val="restart"/>
          </w:tcPr>
          <w:p>
            <w:pPr>
              <w:ind w:left="320"/>
              <w:spacing w:after="0"/>
              <w:rPr>
                <w:sz w:val="20"/>
                <w:szCs w:val="20"/>
                <w:color w:val="auto"/>
              </w:rPr>
            </w:pPr>
            <w:r>
              <w:rPr>
                <w:rFonts w:ascii="Arial" w:cs="Arial" w:eastAsia="Arial" w:hAnsi="Arial"/>
                <w:sz w:val="10"/>
                <w:szCs w:val="10"/>
                <w:color w:val="008000"/>
              </w:rPr>
              <w:t>(1)</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780" w:type="dxa"/>
            <w:vAlign w:val="bottom"/>
            <w:vMerge w:val="restart"/>
          </w:tcPr>
          <w:p>
            <w:pPr>
              <w:jc w:val="right"/>
              <w:ind w:right="54"/>
              <w:spacing w:after="0"/>
              <w:rPr>
                <w:sz w:val="20"/>
                <w:szCs w:val="20"/>
                <w:color w:val="auto"/>
              </w:rPr>
            </w:pPr>
            <w:r>
              <w:rPr>
                <w:rFonts w:ascii="Arial" w:cs="Arial" w:eastAsia="Arial" w:hAnsi="Arial"/>
                <w:sz w:val="16"/>
                <w:szCs w:val="16"/>
                <w:color w:val="0000FF"/>
              </w:rPr>
              <w:t>148,157</w:t>
            </w:r>
          </w:p>
        </w:tc>
        <w:tc>
          <w:tcPr>
            <w:tcW w:w="6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(1)</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21" w:lineRule="exact"/>
              <w:rPr>
                <w:sz w:val="20"/>
                <w:szCs w:val="20"/>
                <w:color w:val="auto"/>
              </w:rPr>
            </w:pPr>
            <w:r>
              <w:rPr>
                <w:rFonts w:ascii="Arial" w:cs="Arial" w:eastAsia="Arial" w:hAnsi="Arial"/>
                <w:sz w:val="12"/>
                <w:szCs w:val="12"/>
                <w:color w:val="0000FF"/>
              </w:rPr>
              <w:t>Preferred</w:t>
            </w:r>
          </w:p>
        </w:tc>
        <w:tc>
          <w:tcPr>
            <w:tcW w:w="780" w:type="dxa"/>
            <w:vAlign w:val="bottom"/>
            <w:gridSpan w:val="2"/>
            <w:vMerge w:val="continue"/>
          </w:tcPr>
          <w:p>
            <w:pPr>
              <w:spacing w:after="0"/>
              <w:rPr>
                <w:sz w:val="3"/>
                <w:szCs w:val="3"/>
                <w:color w:val="auto"/>
              </w:rPr>
            </w:pPr>
          </w:p>
        </w:tc>
        <w:tc>
          <w:tcPr>
            <w:tcW w:w="1060" w:type="dxa"/>
            <w:vAlign w:val="bottom"/>
            <w:vMerge w:val="restart"/>
          </w:tcPr>
          <w:p>
            <w:pPr>
              <w:ind w:left="220"/>
              <w:spacing w:after="0" w:line="121" w:lineRule="exact"/>
              <w:rPr>
                <w:sz w:val="20"/>
                <w:szCs w:val="20"/>
                <w:color w:val="auto"/>
              </w:rPr>
            </w:pPr>
            <w:r>
              <w:rPr>
                <w:rFonts w:ascii="Arial" w:cs="Arial" w:eastAsia="Arial" w:hAnsi="Arial"/>
                <w:sz w:val="12"/>
                <w:szCs w:val="12"/>
                <w:color w:val="0000FF"/>
              </w:rPr>
              <w:t>07/02/2021</w:t>
            </w: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gridSpan w:val="3"/>
            <w:vMerge w:val="restart"/>
          </w:tcPr>
          <w:p>
            <w:pPr>
              <w:ind w:left="180"/>
              <w:spacing w:after="0" w:line="121" w:lineRule="exact"/>
              <w:rPr>
                <w:sz w:val="20"/>
                <w:szCs w:val="20"/>
                <w:color w:val="auto"/>
              </w:rPr>
            </w:pPr>
            <w:r>
              <w:rPr>
                <w:rFonts w:ascii="Arial" w:cs="Arial" w:eastAsia="Arial" w:hAnsi="Arial"/>
                <w:sz w:val="12"/>
                <w:szCs w:val="12"/>
                <w:color w:val="0000FF"/>
              </w:rPr>
              <w:t>C</w:t>
            </w:r>
          </w:p>
        </w:tc>
        <w:tc>
          <w:tcPr>
            <w:tcW w:w="940" w:type="dxa"/>
            <w:vAlign w:val="bottom"/>
            <w:gridSpan w:val="2"/>
            <w:vMerge w:val="restart"/>
          </w:tcPr>
          <w:p>
            <w:pPr>
              <w:jc w:val="right"/>
              <w:ind w:right="100"/>
              <w:spacing w:after="0" w:line="121" w:lineRule="exact"/>
              <w:rPr>
                <w:sz w:val="20"/>
                <w:szCs w:val="20"/>
                <w:color w:val="auto"/>
              </w:rPr>
            </w:pPr>
            <w:r>
              <w:rPr>
                <w:rFonts w:ascii="Arial" w:cs="Arial" w:eastAsia="Arial" w:hAnsi="Arial"/>
                <w:sz w:val="12"/>
                <w:szCs w:val="12"/>
                <w:color w:val="0000FF"/>
              </w:rPr>
              <w:t>148,157</w:t>
            </w: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vMerge w:val="restart"/>
          </w:tcPr>
          <w:p>
            <w:pPr>
              <w:ind w:left="80"/>
              <w:spacing w:after="0" w:line="121" w:lineRule="exact"/>
              <w:rPr>
                <w:sz w:val="20"/>
                <w:szCs w:val="20"/>
                <w:color w:val="auto"/>
              </w:rPr>
            </w:pPr>
            <w:r>
              <w:rPr>
                <w:rFonts w:ascii="Arial" w:cs="Arial" w:eastAsia="Arial" w:hAnsi="Arial"/>
                <w:sz w:val="12"/>
                <w:szCs w:val="12"/>
                <w:color w:val="0000FF"/>
              </w:rPr>
              <w:t>Common</w:t>
            </w:r>
          </w:p>
        </w:tc>
        <w:tc>
          <w:tcPr>
            <w:tcW w:w="78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900" w:type="dxa"/>
            <w:vAlign w:val="bottom"/>
            <w:vMerge w:val="restart"/>
          </w:tcPr>
          <w:p>
            <w:pPr>
              <w:ind w:left="420"/>
              <w:spacing w:after="0" w:line="121" w:lineRule="exact"/>
              <w:rPr>
                <w:sz w:val="20"/>
                <w:szCs w:val="20"/>
                <w:color w:val="auto"/>
              </w:rPr>
            </w:pPr>
            <w:r>
              <w:rPr>
                <w:rFonts w:ascii="Arial" w:cs="Arial" w:eastAsia="Arial" w:hAnsi="Arial"/>
                <w:sz w:val="12"/>
                <w:szCs w:val="12"/>
                <w:color w:val="0000FF"/>
              </w:rPr>
              <w:t>0</w:t>
            </w:r>
          </w:p>
        </w:tc>
        <w:tc>
          <w:tcPr>
            <w:tcW w:w="720" w:type="dxa"/>
            <w:vAlign w:val="bottom"/>
            <w:vMerge w:val="restart"/>
          </w:tcPr>
          <w:p>
            <w:pPr>
              <w:ind w:left="340"/>
              <w:spacing w:after="0" w:line="121" w:lineRule="exact"/>
              <w:rPr>
                <w:sz w:val="20"/>
                <w:szCs w:val="20"/>
                <w:color w:val="auto"/>
              </w:rPr>
            </w:pPr>
            <w:r>
              <w:rPr>
                <w:rFonts w:ascii="Arial" w:cs="Arial" w:eastAsia="Arial" w:hAnsi="Arial"/>
                <w:sz w:val="12"/>
                <w:szCs w:val="12"/>
                <w:color w:val="0000FF"/>
              </w:rPr>
              <w:t>I</w:t>
            </w:r>
          </w:p>
        </w:tc>
        <w:tc>
          <w:tcPr>
            <w:tcW w:w="7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ind w:left="500"/>
              <w:spacing w:after="0" w:line="76" w:lineRule="exact"/>
              <w:rPr>
                <w:sz w:val="20"/>
                <w:szCs w:val="20"/>
                <w:color w:val="auto"/>
              </w:rPr>
            </w:pPr>
            <w:r>
              <w:rPr>
                <w:rFonts w:ascii="Arial" w:cs="Arial" w:eastAsia="Arial" w:hAnsi="Arial"/>
                <w:sz w:val="8"/>
                <w:szCs w:val="8"/>
                <w:color w:val="008000"/>
              </w:rPr>
              <w:t>(2)</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0000FF"/>
              </w:rPr>
              <w:t>Series E</w:t>
            </w:r>
          </w:p>
        </w:tc>
        <w:tc>
          <w:tcPr>
            <w:tcW w:w="780" w:type="dxa"/>
            <w:vAlign w:val="bottom"/>
            <w:gridSpan w:val="2"/>
            <w:vMerge w:val="restart"/>
          </w:tcPr>
          <w:p>
            <w:pPr>
              <w:ind w:left="320"/>
              <w:spacing w:after="0"/>
              <w:rPr>
                <w:sz w:val="20"/>
                <w:szCs w:val="20"/>
                <w:color w:val="auto"/>
              </w:rPr>
            </w:pPr>
            <w:r>
              <w:rPr>
                <w:rFonts w:ascii="Arial" w:cs="Arial" w:eastAsia="Arial" w:hAnsi="Arial"/>
                <w:sz w:val="10"/>
                <w:szCs w:val="10"/>
                <w:color w:val="008000"/>
              </w:rPr>
              <w:t>(1)</w:t>
            </w:r>
          </w:p>
        </w:tc>
        <w:tc>
          <w:tcPr>
            <w:tcW w:w="10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jc w:val="center"/>
              <w:spacing w:after="0"/>
              <w:rPr>
                <w:sz w:val="20"/>
                <w:szCs w:val="20"/>
                <w:color w:val="auto"/>
              </w:rPr>
            </w:pPr>
            <w:r>
              <w:rPr>
                <w:rFonts w:ascii="Arial" w:cs="Arial" w:eastAsia="Arial" w:hAnsi="Arial"/>
                <w:sz w:val="10"/>
                <w:szCs w:val="10"/>
                <w:color w:val="008000"/>
                <w:w w:val="97"/>
              </w:rPr>
              <w:t>(1)</w:t>
            </w:r>
          </w:p>
        </w:tc>
        <w:tc>
          <w:tcPr>
            <w:tcW w:w="600" w:type="dxa"/>
            <w:vAlign w:val="bottom"/>
          </w:tcPr>
          <w:p>
            <w:pPr>
              <w:jc w:val="center"/>
              <w:spacing w:after="0"/>
              <w:rPr>
                <w:sz w:val="20"/>
                <w:szCs w:val="20"/>
                <w:color w:val="auto"/>
              </w:rPr>
            </w:pPr>
            <w:r>
              <w:rPr>
                <w:rFonts w:ascii="Arial" w:cs="Arial" w:eastAsia="Arial" w:hAnsi="Arial"/>
                <w:sz w:val="12"/>
                <w:szCs w:val="12"/>
                <w:color w:val="0000FF"/>
                <w:w w:val="91"/>
              </w:rPr>
              <w:t>Class A</w:t>
            </w:r>
          </w:p>
        </w:tc>
        <w:tc>
          <w:tcPr>
            <w:tcW w:w="780" w:type="dxa"/>
            <w:vAlign w:val="bottom"/>
            <w:vMerge w:val="restart"/>
          </w:tcPr>
          <w:p>
            <w:pPr>
              <w:jc w:val="right"/>
              <w:ind w:right="94"/>
              <w:spacing w:after="0"/>
              <w:rPr>
                <w:sz w:val="20"/>
                <w:szCs w:val="20"/>
                <w:color w:val="auto"/>
              </w:rPr>
            </w:pPr>
            <w:r>
              <w:rPr>
                <w:rFonts w:ascii="Arial" w:cs="Arial" w:eastAsia="Arial" w:hAnsi="Arial"/>
                <w:sz w:val="16"/>
                <w:szCs w:val="16"/>
                <w:color w:val="0000FF"/>
              </w:rPr>
              <w:t>32,013</w:t>
            </w:r>
          </w:p>
        </w:tc>
        <w:tc>
          <w:tcPr>
            <w:tcW w:w="660" w:type="dxa"/>
            <w:vAlign w:val="bottom"/>
            <w:vMerge w:val="restart"/>
          </w:tcPr>
          <w:p>
            <w:pPr>
              <w:ind w:left="1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r>
              <w:rPr>
                <w:rFonts w:ascii="Arial" w:cs="Arial" w:eastAsia="Arial" w:hAnsi="Arial"/>
                <w:sz w:val="20"/>
                <w:szCs w:val="20"/>
                <w:color w:val="008000"/>
                <w:vertAlign w:val="superscript"/>
              </w:rPr>
              <w:t>(1)</w:t>
            </w: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color w:val="0000FF"/>
              </w:rPr>
              <w:t>See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60" w:type="dxa"/>
            <w:vAlign w:val="bottom"/>
            <w:gridSpan w:val="3"/>
            <w:vMerge w:val="restart"/>
          </w:tcPr>
          <w:p>
            <w:pPr>
              <w:ind w:left="60"/>
              <w:spacing w:after="0" w:line="121" w:lineRule="exact"/>
              <w:rPr>
                <w:sz w:val="20"/>
                <w:szCs w:val="20"/>
                <w:color w:val="auto"/>
              </w:rPr>
            </w:pPr>
            <w:r>
              <w:rPr>
                <w:rFonts w:ascii="Arial" w:cs="Arial" w:eastAsia="Arial" w:hAnsi="Arial"/>
                <w:sz w:val="12"/>
                <w:szCs w:val="12"/>
                <w:color w:val="0000FF"/>
              </w:rPr>
              <w:t>Preferred</w:t>
            </w:r>
          </w:p>
        </w:tc>
        <w:tc>
          <w:tcPr>
            <w:tcW w:w="780" w:type="dxa"/>
            <w:vAlign w:val="bottom"/>
            <w:gridSpan w:val="2"/>
            <w:vMerge w:val="continue"/>
          </w:tcPr>
          <w:p>
            <w:pPr>
              <w:spacing w:after="0"/>
              <w:rPr>
                <w:sz w:val="3"/>
                <w:szCs w:val="3"/>
                <w:color w:val="auto"/>
              </w:rPr>
            </w:pPr>
          </w:p>
        </w:tc>
        <w:tc>
          <w:tcPr>
            <w:tcW w:w="1060" w:type="dxa"/>
            <w:vAlign w:val="bottom"/>
            <w:vMerge w:val="restart"/>
          </w:tcPr>
          <w:p>
            <w:pPr>
              <w:ind w:left="220"/>
              <w:spacing w:after="0" w:line="121" w:lineRule="exact"/>
              <w:rPr>
                <w:sz w:val="20"/>
                <w:szCs w:val="20"/>
                <w:color w:val="auto"/>
              </w:rPr>
            </w:pPr>
            <w:r>
              <w:rPr>
                <w:rFonts w:ascii="Arial" w:cs="Arial" w:eastAsia="Arial" w:hAnsi="Arial"/>
                <w:sz w:val="12"/>
                <w:szCs w:val="12"/>
                <w:color w:val="0000FF"/>
              </w:rPr>
              <w:t>07/02/2021</w:t>
            </w: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gridSpan w:val="3"/>
            <w:vMerge w:val="restart"/>
          </w:tcPr>
          <w:p>
            <w:pPr>
              <w:ind w:left="180"/>
              <w:spacing w:after="0" w:line="121" w:lineRule="exact"/>
              <w:rPr>
                <w:sz w:val="20"/>
                <w:szCs w:val="20"/>
                <w:color w:val="auto"/>
              </w:rPr>
            </w:pPr>
            <w:r>
              <w:rPr>
                <w:rFonts w:ascii="Arial" w:cs="Arial" w:eastAsia="Arial" w:hAnsi="Arial"/>
                <w:sz w:val="12"/>
                <w:szCs w:val="12"/>
                <w:color w:val="0000FF"/>
              </w:rPr>
              <w:t>C</w:t>
            </w:r>
          </w:p>
        </w:tc>
        <w:tc>
          <w:tcPr>
            <w:tcW w:w="940" w:type="dxa"/>
            <w:vAlign w:val="bottom"/>
            <w:gridSpan w:val="2"/>
            <w:vMerge w:val="restart"/>
          </w:tcPr>
          <w:p>
            <w:pPr>
              <w:jc w:val="right"/>
              <w:ind w:right="140"/>
              <w:spacing w:after="0" w:line="121" w:lineRule="exact"/>
              <w:rPr>
                <w:sz w:val="20"/>
                <w:szCs w:val="20"/>
                <w:color w:val="auto"/>
              </w:rPr>
            </w:pPr>
            <w:r>
              <w:rPr>
                <w:rFonts w:ascii="Arial" w:cs="Arial" w:eastAsia="Arial" w:hAnsi="Arial"/>
                <w:sz w:val="12"/>
                <w:szCs w:val="12"/>
                <w:color w:val="0000FF"/>
              </w:rPr>
              <w:t>32,013</w:t>
            </w:r>
          </w:p>
        </w:tc>
        <w:tc>
          <w:tcPr>
            <w:tcW w:w="76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600" w:type="dxa"/>
            <w:vAlign w:val="bottom"/>
            <w:vMerge w:val="restart"/>
          </w:tcPr>
          <w:p>
            <w:pPr>
              <w:ind w:left="80"/>
              <w:spacing w:after="0" w:line="121" w:lineRule="exact"/>
              <w:rPr>
                <w:sz w:val="20"/>
                <w:szCs w:val="20"/>
                <w:color w:val="auto"/>
              </w:rPr>
            </w:pPr>
            <w:r>
              <w:rPr>
                <w:rFonts w:ascii="Arial" w:cs="Arial" w:eastAsia="Arial" w:hAnsi="Arial"/>
                <w:sz w:val="12"/>
                <w:szCs w:val="12"/>
                <w:color w:val="0000FF"/>
              </w:rPr>
              <w:t>Common</w:t>
            </w:r>
          </w:p>
        </w:tc>
        <w:tc>
          <w:tcPr>
            <w:tcW w:w="780" w:type="dxa"/>
            <w:vAlign w:val="bottom"/>
            <w:vMerge w:val="continue"/>
          </w:tcPr>
          <w:p>
            <w:pPr>
              <w:spacing w:after="0"/>
              <w:rPr>
                <w:sz w:val="3"/>
                <w:szCs w:val="3"/>
                <w:color w:val="auto"/>
              </w:rPr>
            </w:pPr>
          </w:p>
        </w:tc>
        <w:tc>
          <w:tcPr>
            <w:tcW w:w="660" w:type="dxa"/>
            <w:vAlign w:val="bottom"/>
            <w:vMerge w:val="continue"/>
          </w:tcPr>
          <w:p>
            <w:pPr>
              <w:spacing w:after="0"/>
              <w:rPr>
                <w:sz w:val="3"/>
                <w:szCs w:val="3"/>
                <w:color w:val="auto"/>
              </w:rPr>
            </w:pPr>
          </w:p>
        </w:tc>
        <w:tc>
          <w:tcPr>
            <w:tcW w:w="900" w:type="dxa"/>
            <w:vAlign w:val="bottom"/>
            <w:vMerge w:val="restart"/>
          </w:tcPr>
          <w:p>
            <w:pPr>
              <w:ind w:left="420"/>
              <w:spacing w:after="0" w:line="121" w:lineRule="exact"/>
              <w:rPr>
                <w:sz w:val="20"/>
                <w:szCs w:val="20"/>
                <w:color w:val="auto"/>
              </w:rPr>
            </w:pPr>
            <w:r>
              <w:rPr>
                <w:rFonts w:ascii="Arial" w:cs="Arial" w:eastAsia="Arial" w:hAnsi="Arial"/>
                <w:sz w:val="12"/>
                <w:szCs w:val="12"/>
                <w:color w:val="0000FF"/>
              </w:rPr>
              <w:t>0</w:t>
            </w:r>
          </w:p>
        </w:tc>
        <w:tc>
          <w:tcPr>
            <w:tcW w:w="720" w:type="dxa"/>
            <w:vAlign w:val="bottom"/>
            <w:vMerge w:val="restart"/>
          </w:tcPr>
          <w:p>
            <w:pPr>
              <w:ind w:left="340"/>
              <w:spacing w:after="0" w:line="121" w:lineRule="exact"/>
              <w:rPr>
                <w:sz w:val="20"/>
                <w:szCs w:val="20"/>
                <w:color w:val="auto"/>
              </w:rPr>
            </w:pPr>
            <w:r>
              <w:rPr>
                <w:rFonts w:ascii="Arial" w:cs="Arial" w:eastAsia="Arial" w:hAnsi="Arial"/>
                <w:sz w:val="12"/>
                <w:szCs w:val="12"/>
                <w:color w:val="0000FF"/>
              </w:rPr>
              <w:t>I</w:t>
            </w:r>
          </w:p>
        </w:tc>
        <w:tc>
          <w:tcPr>
            <w:tcW w:w="7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9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40" w:type="dxa"/>
            <w:vAlign w:val="bottom"/>
          </w:tcPr>
          <w:p>
            <w:pPr>
              <w:ind w:left="500"/>
              <w:spacing w:after="0" w:line="76" w:lineRule="exact"/>
              <w:rPr>
                <w:sz w:val="20"/>
                <w:szCs w:val="20"/>
                <w:color w:val="auto"/>
              </w:rPr>
            </w:pPr>
            <w:r>
              <w:rPr>
                <w:rFonts w:ascii="Arial" w:cs="Arial" w:eastAsia="Arial" w:hAnsi="Arial"/>
                <w:sz w:val="8"/>
                <w:szCs w:val="8"/>
                <w:color w:val="008000"/>
              </w:rPr>
              <w:t>(11)</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2"/>
                <w:szCs w:val="12"/>
                <w:color w:val="0000FF"/>
              </w:rPr>
              <w:t>Stock</w:t>
            </w: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color w:val="0000FF"/>
                <w:w w:val="93"/>
              </w:rPr>
              <w:t>Stock</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color w:val="0000FF"/>
              </w:rPr>
              <w:t>Footnote</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7"/>
          </w:tcPr>
          <w:p>
            <w:pPr>
              <w:ind w:left="60"/>
              <w:spacing w:after="0" w:line="228" w:lineRule="exact"/>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20" w:type="dxa"/>
            <w:vAlign w:val="bottom"/>
            <w:gridSpan w:val="5"/>
          </w:tcPr>
          <w:p>
            <w:pPr>
              <w:spacing w:after="0" w:line="207" w:lineRule="exact"/>
              <w:rPr>
                <w:rFonts w:ascii="Arial" w:cs="Arial" w:eastAsia="Arial" w:hAnsi="Arial"/>
                <w:sz w:val="20"/>
                <w:szCs w:val="20"/>
                <w:color w:val="0000EE"/>
                <w:w w:val="90"/>
              </w:rPr>
            </w:pPr>
            <w:hyperlink r:id="rId12">
              <w:r>
                <w:rPr>
                  <w:rFonts w:ascii="Arial" w:cs="Arial" w:eastAsia="Arial" w:hAnsi="Arial"/>
                  <w:sz w:val="20"/>
                  <w:szCs w:val="20"/>
                  <w:color w:val="0000EE"/>
                  <w:w w:val="90"/>
                </w:rPr>
                <w:t>Highland Leaders Fund I, L.P.</w:t>
              </w:r>
            </w:hyperlink>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980" w:type="dxa"/>
            <w:vAlign w:val="bottom"/>
            <w:gridSpan w:val="3"/>
          </w:tcPr>
          <w:p>
            <w:pPr>
              <w:ind w:left="380"/>
              <w:spacing w:after="0"/>
              <w:rPr>
                <w:sz w:val="20"/>
                <w:szCs w:val="20"/>
                <w:color w:val="auto"/>
              </w:rPr>
            </w:pPr>
            <w:r>
              <w:rPr>
                <w:rFonts w:ascii="Arial" w:cs="Arial" w:eastAsia="Arial" w:hAnsi="Arial"/>
                <w:sz w:val="12"/>
                <w:szCs w:val="12"/>
                <w:color w:val="auto"/>
              </w:rPr>
              <w:t>(Middle)</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w w:val="99"/>
              </w:rPr>
              <w:t>ONE BROADWAY</w:t>
            </w: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16TH FLOOR</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CAMBRIDGE</w:t>
            </w:r>
          </w:p>
        </w:tc>
        <w:tc>
          <w:tcPr>
            <w:tcW w:w="1080" w:type="dxa"/>
            <w:vAlign w:val="bottom"/>
            <w:gridSpan w:val="2"/>
          </w:tcPr>
          <w:p>
            <w:pPr>
              <w:ind w:left="40"/>
              <w:spacing w:after="0"/>
              <w:rPr>
                <w:sz w:val="20"/>
                <w:szCs w:val="20"/>
                <w:color w:val="auto"/>
              </w:rPr>
            </w:pPr>
            <w:r>
              <w:rPr>
                <w:rFonts w:ascii="Arial" w:cs="Arial" w:eastAsia="Arial" w:hAnsi="Arial"/>
                <w:sz w:val="16"/>
                <w:szCs w:val="16"/>
                <w:color w:val="0000FF"/>
              </w:rPr>
              <w:t>MA</w:t>
            </w:r>
          </w:p>
        </w:tc>
        <w:tc>
          <w:tcPr>
            <w:tcW w:w="940" w:type="dxa"/>
            <w:vAlign w:val="bottom"/>
            <w:gridSpan w:val="2"/>
          </w:tcPr>
          <w:p>
            <w:pPr>
              <w:ind w:left="380"/>
              <w:spacing w:after="0"/>
              <w:rPr>
                <w:sz w:val="20"/>
                <w:szCs w:val="20"/>
                <w:color w:val="auto"/>
              </w:rPr>
            </w:pPr>
            <w:r>
              <w:rPr>
                <w:rFonts w:ascii="Arial" w:cs="Arial" w:eastAsia="Arial" w:hAnsi="Arial"/>
                <w:sz w:val="16"/>
                <w:szCs w:val="16"/>
                <w:color w:val="0000FF"/>
              </w:rPr>
              <w:t>02142</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980" w:type="dxa"/>
            <w:vAlign w:val="bottom"/>
            <w:gridSpan w:val="3"/>
          </w:tcPr>
          <w:p>
            <w:pPr>
              <w:ind w:left="380"/>
              <w:spacing w:after="0"/>
              <w:rPr>
                <w:sz w:val="20"/>
                <w:szCs w:val="20"/>
                <w:color w:val="auto"/>
              </w:rPr>
            </w:pPr>
            <w:r>
              <w:rPr>
                <w:rFonts w:ascii="Arial" w:cs="Arial" w:eastAsia="Arial" w:hAnsi="Arial"/>
                <w:sz w:val="12"/>
                <w:szCs w:val="12"/>
                <w:color w:val="auto"/>
              </w:rPr>
              <w:t>(Zip)</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11"/>
          </w:tcPr>
          <w:p>
            <w:pPr>
              <w:spacing w:after="0" w:line="207" w:lineRule="exact"/>
              <w:rPr>
                <w:rFonts w:ascii="Arial" w:cs="Arial" w:eastAsia="Arial" w:hAnsi="Arial"/>
                <w:sz w:val="20"/>
                <w:szCs w:val="20"/>
                <w:color w:val="0000EE"/>
                <w:w w:val="98"/>
              </w:rPr>
            </w:pPr>
            <w:hyperlink r:id="rId16">
              <w:r>
                <w:rPr>
                  <w:rFonts w:ascii="Arial" w:cs="Arial" w:eastAsia="Arial" w:hAnsi="Arial"/>
                  <w:sz w:val="20"/>
                  <w:szCs w:val="20"/>
                  <w:color w:val="0000EE"/>
                  <w:w w:val="98"/>
                </w:rPr>
                <w:t>Highland Capital Partners 9 Limited Partnership</w:t>
              </w:r>
            </w:hyperlink>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460" w:type="dxa"/>
            <w:vAlign w:val="bottom"/>
            <w:tcBorders>
              <w:top w:val="single" w:sz="8" w:color="0000EE"/>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980" w:type="dxa"/>
            <w:vAlign w:val="bottom"/>
            <w:gridSpan w:val="3"/>
          </w:tcPr>
          <w:p>
            <w:pPr>
              <w:ind w:left="380"/>
              <w:spacing w:after="0"/>
              <w:rPr>
                <w:sz w:val="20"/>
                <w:szCs w:val="20"/>
                <w:color w:val="auto"/>
              </w:rPr>
            </w:pPr>
            <w:r>
              <w:rPr>
                <w:rFonts w:ascii="Arial" w:cs="Arial" w:eastAsia="Arial" w:hAnsi="Arial"/>
                <w:sz w:val="12"/>
                <w:szCs w:val="12"/>
                <w:color w:val="auto"/>
              </w:rPr>
              <w:t>(Middle)</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w w:val="99"/>
              </w:rPr>
              <w:t>ONE BROADWAY</w:t>
            </w: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16TH FLOOR</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CAMBRIDGE</w:t>
            </w:r>
          </w:p>
        </w:tc>
        <w:tc>
          <w:tcPr>
            <w:tcW w:w="1080" w:type="dxa"/>
            <w:vAlign w:val="bottom"/>
            <w:gridSpan w:val="2"/>
          </w:tcPr>
          <w:p>
            <w:pPr>
              <w:ind w:left="40"/>
              <w:spacing w:after="0"/>
              <w:rPr>
                <w:sz w:val="20"/>
                <w:szCs w:val="20"/>
                <w:color w:val="auto"/>
              </w:rPr>
            </w:pPr>
            <w:r>
              <w:rPr>
                <w:rFonts w:ascii="Arial" w:cs="Arial" w:eastAsia="Arial" w:hAnsi="Arial"/>
                <w:sz w:val="16"/>
                <w:szCs w:val="16"/>
                <w:color w:val="0000FF"/>
              </w:rPr>
              <w:t>MA</w:t>
            </w:r>
          </w:p>
        </w:tc>
        <w:tc>
          <w:tcPr>
            <w:tcW w:w="940" w:type="dxa"/>
            <w:vAlign w:val="bottom"/>
            <w:gridSpan w:val="2"/>
          </w:tcPr>
          <w:p>
            <w:pPr>
              <w:ind w:left="380"/>
              <w:spacing w:after="0"/>
              <w:rPr>
                <w:sz w:val="20"/>
                <w:szCs w:val="20"/>
                <w:color w:val="auto"/>
              </w:rPr>
            </w:pPr>
            <w:r>
              <w:rPr>
                <w:rFonts w:ascii="Arial" w:cs="Arial" w:eastAsia="Arial" w:hAnsi="Arial"/>
                <w:sz w:val="16"/>
                <w:szCs w:val="16"/>
                <w:color w:val="0000FF"/>
              </w:rPr>
              <w:t>02142</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980" w:type="dxa"/>
            <w:vAlign w:val="bottom"/>
            <w:gridSpan w:val="3"/>
          </w:tcPr>
          <w:p>
            <w:pPr>
              <w:ind w:left="380"/>
              <w:spacing w:after="0"/>
              <w:rPr>
                <w:sz w:val="20"/>
                <w:szCs w:val="20"/>
                <w:color w:val="auto"/>
              </w:rPr>
            </w:pPr>
            <w:r>
              <w:rPr>
                <w:rFonts w:ascii="Arial" w:cs="Arial" w:eastAsia="Arial" w:hAnsi="Arial"/>
                <w:sz w:val="12"/>
                <w:szCs w:val="12"/>
                <w:color w:val="auto"/>
              </w:rPr>
              <w:t>(Zip)</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11"/>
          </w:tcPr>
          <w:p>
            <w:pPr>
              <w:spacing w:after="0" w:line="207" w:lineRule="exact"/>
              <w:rPr>
                <w:rFonts w:ascii="Arial" w:cs="Arial" w:eastAsia="Arial" w:hAnsi="Arial"/>
                <w:sz w:val="20"/>
                <w:szCs w:val="20"/>
                <w:color w:val="0000EE"/>
                <w:w w:val="93"/>
              </w:rPr>
            </w:pPr>
            <w:hyperlink r:id="rId17">
              <w:r>
                <w:rPr>
                  <w:rFonts w:ascii="Arial" w:cs="Arial" w:eastAsia="Arial" w:hAnsi="Arial"/>
                  <w:sz w:val="20"/>
                  <w:szCs w:val="20"/>
                  <w:color w:val="0000EE"/>
                  <w:w w:val="93"/>
                </w:rPr>
                <w:t>Highland Capital Partners 9-B Limited Partnership</w:t>
              </w:r>
            </w:hyperlink>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260" w:type="dxa"/>
            <w:vAlign w:val="bottom"/>
            <w:tcBorders>
              <w:top w:val="single" w:sz="8" w:color="0000EE"/>
              <w:bottom w:val="single" w:sz="8" w:color="9A9A9A"/>
            </w:tcBorders>
          </w:tcPr>
          <w:p>
            <w:pPr>
              <w:spacing w:after="0"/>
              <w:rPr>
                <w:sz w:val="13"/>
                <w:szCs w:val="13"/>
                <w:color w:val="auto"/>
              </w:rPr>
            </w:pPr>
          </w:p>
        </w:tc>
        <w:tc>
          <w:tcPr>
            <w:tcW w:w="40" w:type="dxa"/>
            <w:vAlign w:val="bottom"/>
            <w:tcBorders>
              <w:top w:val="single" w:sz="8" w:color="0000EE"/>
              <w:bottom w:val="single" w:sz="8" w:color="9A9A9A"/>
            </w:tcBorders>
          </w:tcPr>
          <w:p>
            <w:pPr>
              <w:spacing w:after="0"/>
              <w:rPr>
                <w:sz w:val="13"/>
                <w:szCs w:val="13"/>
                <w:color w:val="auto"/>
              </w:rPr>
            </w:pPr>
          </w:p>
        </w:tc>
        <w:tc>
          <w:tcPr>
            <w:tcW w:w="460" w:type="dxa"/>
            <w:vAlign w:val="bottom"/>
            <w:tcBorders>
              <w:top w:val="single" w:sz="8" w:color="0000EE"/>
              <w:bottom w:val="single" w:sz="8" w:color="9A9A9A"/>
            </w:tcBorders>
          </w:tcPr>
          <w:p>
            <w:pPr>
              <w:spacing w:after="0"/>
              <w:rPr>
                <w:sz w:val="13"/>
                <w:szCs w:val="13"/>
                <w:color w:val="auto"/>
              </w:rPr>
            </w:pPr>
          </w:p>
        </w:tc>
        <w:tc>
          <w:tcPr>
            <w:tcW w:w="200" w:type="dxa"/>
            <w:vAlign w:val="bottom"/>
            <w:tcBorders>
              <w:top w:val="single" w:sz="8" w:color="0000EE"/>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980" w:type="dxa"/>
            <w:vAlign w:val="bottom"/>
            <w:gridSpan w:val="3"/>
          </w:tcPr>
          <w:p>
            <w:pPr>
              <w:ind w:left="380"/>
              <w:spacing w:after="0"/>
              <w:rPr>
                <w:sz w:val="20"/>
                <w:szCs w:val="20"/>
                <w:color w:val="auto"/>
              </w:rPr>
            </w:pPr>
            <w:r>
              <w:rPr>
                <w:rFonts w:ascii="Arial" w:cs="Arial" w:eastAsia="Arial" w:hAnsi="Arial"/>
                <w:sz w:val="12"/>
                <w:szCs w:val="12"/>
                <w:color w:val="auto"/>
              </w:rPr>
              <w:t>(Middle)</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w w:val="99"/>
              </w:rPr>
              <w:t>ONE BROADWAY</w:t>
            </w: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16TH FLOOR</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CAMBRIDGE</w:t>
            </w:r>
          </w:p>
        </w:tc>
        <w:tc>
          <w:tcPr>
            <w:tcW w:w="1080" w:type="dxa"/>
            <w:vAlign w:val="bottom"/>
            <w:gridSpan w:val="2"/>
          </w:tcPr>
          <w:p>
            <w:pPr>
              <w:ind w:left="40"/>
              <w:spacing w:after="0"/>
              <w:rPr>
                <w:sz w:val="20"/>
                <w:szCs w:val="20"/>
                <w:color w:val="auto"/>
              </w:rPr>
            </w:pPr>
            <w:r>
              <w:rPr>
                <w:rFonts w:ascii="Arial" w:cs="Arial" w:eastAsia="Arial" w:hAnsi="Arial"/>
                <w:sz w:val="16"/>
                <w:szCs w:val="16"/>
                <w:color w:val="0000FF"/>
              </w:rPr>
              <w:t>MA</w:t>
            </w:r>
          </w:p>
        </w:tc>
        <w:tc>
          <w:tcPr>
            <w:tcW w:w="940" w:type="dxa"/>
            <w:vAlign w:val="bottom"/>
            <w:gridSpan w:val="2"/>
          </w:tcPr>
          <w:p>
            <w:pPr>
              <w:ind w:left="380"/>
              <w:spacing w:after="0"/>
              <w:rPr>
                <w:sz w:val="20"/>
                <w:szCs w:val="20"/>
                <w:color w:val="auto"/>
              </w:rPr>
            </w:pPr>
            <w:r>
              <w:rPr>
                <w:rFonts w:ascii="Arial" w:cs="Arial" w:eastAsia="Arial" w:hAnsi="Arial"/>
                <w:sz w:val="16"/>
                <w:szCs w:val="16"/>
                <w:color w:val="0000FF"/>
              </w:rPr>
              <w:t>02142</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980" w:type="dxa"/>
            <w:vAlign w:val="bottom"/>
            <w:gridSpan w:val="3"/>
          </w:tcPr>
          <w:p>
            <w:pPr>
              <w:ind w:left="380"/>
              <w:spacing w:after="0"/>
              <w:rPr>
                <w:sz w:val="20"/>
                <w:szCs w:val="20"/>
                <w:color w:val="auto"/>
              </w:rPr>
            </w:pPr>
            <w:r>
              <w:rPr>
                <w:rFonts w:ascii="Arial" w:cs="Arial" w:eastAsia="Arial" w:hAnsi="Arial"/>
                <w:sz w:val="12"/>
                <w:szCs w:val="12"/>
                <w:color w:val="auto"/>
              </w:rPr>
              <w:t>(Zip)</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gridSpan w:val="8"/>
          </w:tcPr>
          <w:p>
            <w:pPr>
              <w:spacing w:after="0" w:line="207" w:lineRule="exact"/>
              <w:rPr>
                <w:rFonts w:ascii="Arial" w:cs="Arial" w:eastAsia="Arial" w:hAnsi="Arial"/>
                <w:sz w:val="20"/>
                <w:szCs w:val="20"/>
                <w:color w:val="0000EE"/>
                <w:w w:val="99"/>
              </w:rPr>
            </w:pPr>
            <w:hyperlink r:id="rId18">
              <w:r>
                <w:rPr>
                  <w:rFonts w:ascii="Arial" w:cs="Arial" w:eastAsia="Arial" w:hAnsi="Arial"/>
                  <w:sz w:val="20"/>
                  <w:szCs w:val="20"/>
                  <w:color w:val="0000EE"/>
                  <w:w w:val="99"/>
                </w:rPr>
                <w:t>Highland Management Partners 9 LLC</w:t>
              </w:r>
            </w:hyperlink>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440" w:type="dxa"/>
            <w:vAlign w:val="bottom"/>
            <w:tcBorders>
              <w:top w:val="single" w:sz="8" w:color="0000EE"/>
              <w:bottom w:val="single" w:sz="8" w:color="9A9A9A"/>
            </w:tcBorders>
          </w:tcPr>
          <w:p>
            <w:pPr>
              <w:spacing w:after="0"/>
              <w:rPr>
                <w:sz w:val="13"/>
                <w:szCs w:val="13"/>
                <w:color w:val="auto"/>
              </w:rPr>
            </w:pPr>
          </w:p>
        </w:tc>
        <w:tc>
          <w:tcPr>
            <w:tcW w:w="1060" w:type="dxa"/>
            <w:vAlign w:val="bottom"/>
            <w:tcBorders>
              <w:top w:val="single" w:sz="8" w:color="0000EE"/>
              <w:bottom w:val="single" w:sz="8" w:color="9A9A9A"/>
            </w:tcBorders>
          </w:tcPr>
          <w:p>
            <w:pPr>
              <w:spacing w:after="0"/>
              <w:rPr>
                <w:sz w:val="13"/>
                <w:szCs w:val="13"/>
                <w:color w:val="auto"/>
              </w:rPr>
            </w:pPr>
          </w:p>
        </w:tc>
        <w:tc>
          <w:tcPr>
            <w:tcW w:w="20" w:type="dxa"/>
            <w:vAlign w:val="bottom"/>
            <w:tcBorders>
              <w:top w:val="single" w:sz="8" w:color="0000EE"/>
              <w:bottom w:val="single" w:sz="8" w:color="9A9A9A"/>
            </w:tcBorders>
          </w:tcPr>
          <w:p>
            <w:pPr>
              <w:spacing w:after="0"/>
              <w:rPr>
                <w:sz w:val="13"/>
                <w:szCs w:val="13"/>
                <w:color w:val="auto"/>
              </w:rPr>
            </w:pPr>
          </w:p>
        </w:tc>
        <w:tc>
          <w:tcPr>
            <w:tcW w:w="680" w:type="dxa"/>
            <w:vAlign w:val="bottom"/>
            <w:tcBorders>
              <w:top w:val="single" w:sz="8" w:color="0000EE"/>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980" w:type="dxa"/>
            <w:vAlign w:val="bottom"/>
            <w:gridSpan w:val="3"/>
          </w:tcPr>
          <w:p>
            <w:pPr>
              <w:ind w:left="380"/>
              <w:spacing w:after="0"/>
              <w:rPr>
                <w:sz w:val="20"/>
                <w:szCs w:val="20"/>
                <w:color w:val="auto"/>
              </w:rPr>
            </w:pPr>
            <w:r>
              <w:rPr>
                <w:rFonts w:ascii="Arial" w:cs="Arial" w:eastAsia="Arial" w:hAnsi="Arial"/>
                <w:sz w:val="12"/>
                <w:szCs w:val="12"/>
                <w:color w:val="auto"/>
              </w:rPr>
              <w:t>(Middle)</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w w:val="99"/>
              </w:rPr>
              <w:t>ONE BROADWAY</w:t>
            </w: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16TH FLOOR</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CAMBRIDGE</w:t>
            </w:r>
          </w:p>
        </w:tc>
        <w:tc>
          <w:tcPr>
            <w:tcW w:w="1080" w:type="dxa"/>
            <w:vAlign w:val="bottom"/>
            <w:gridSpan w:val="2"/>
          </w:tcPr>
          <w:p>
            <w:pPr>
              <w:ind w:left="40"/>
              <w:spacing w:after="0"/>
              <w:rPr>
                <w:sz w:val="20"/>
                <w:szCs w:val="20"/>
                <w:color w:val="auto"/>
              </w:rPr>
            </w:pPr>
            <w:r>
              <w:rPr>
                <w:rFonts w:ascii="Arial" w:cs="Arial" w:eastAsia="Arial" w:hAnsi="Arial"/>
                <w:sz w:val="16"/>
                <w:szCs w:val="16"/>
                <w:color w:val="0000FF"/>
              </w:rPr>
              <w:t>MA</w:t>
            </w:r>
          </w:p>
        </w:tc>
        <w:tc>
          <w:tcPr>
            <w:tcW w:w="940" w:type="dxa"/>
            <w:vAlign w:val="bottom"/>
            <w:gridSpan w:val="2"/>
          </w:tcPr>
          <w:p>
            <w:pPr>
              <w:ind w:left="380"/>
              <w:spacing w:after="0"/>
              <w:rPr>
                <w:sz w:val="20"/>
                <w:szCs w:val="20"/>
                <w:color w:val="auto"/>
              </w:rPr>
            </w:pPr>
            <w:r>
              <w:rPr>
                <w:rFonts w:ascii="Arial" w:cs="Arial" w:eastAsia="Arial" w:hAnsi="Arial"/>
                <w:sz w:val="16"/>
                <w:szCs w:val="16"/>
                <w:color w:val="0000FF"/>
              </w:rPr>
              <w:t>02142</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color w:val="auto"/>
              </w:rPr>
              <w:t>(State)</w:t>
            </w:r>
          </w:p>
        </w:tc>
        <w:tc>
          <w:tcPr>
            <w:tcW w:w="980" w:type="dxa"/>
            <w:vAlign w:val="bottom"/>
            <w:gridSpan w:val="3"/>
          </w:tcPr>
          <w:p>
            <w:pPr>
              <w:ind w:left="380"/>
              <w:spacing w:after="0"/>
              <w:rPr>
                <w:sz w:val="20"/>
                <w:szCs w:val="20"/>
                <w:color w:val="auto"/>
              </w:rPr>
            </w:pPr>
            <w:r>
              <w:rPr>
                <w:rFonts w:ascii="Arial" w:cs="Arial" w:eastAsia="Arial" w:hAnsi="Arial"/>
                <w:sz w:val="12"/>
                <w:szCs w:val="12"/>
                <w:color w:val="auto"/>
              </w:rPr>
              <w:t>(Zip)</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9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gridSpan w:val="7"/>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gridSpan w:val="8"/>
          </w:tcPr>
          <w:p>
            <w:pPr>
              <w:spacing w:after="0" w:line="207" w:lineRule="exact"/>
              <w:rPr>
                <w:rFonts w:ascii="Arial" w:cs="Arial" w:eastAsia="Arial" w:hAnsi="Arial"/>
                <w:sz w:val="20"/>
                <w:szCs w:val="20"/>
                <w:color w:val="0000EE"/>
                <w:w w:val="91"/>
              </w:rPr>
            </w:pPr>
            <w:hyperlink r:id="rId19">
              <w:r>
                <w:rPr>
                  <w:rFonts w:ascii="Arial" w:cs="Arial" w:eastAsia="Arial" w:hAnsi="Arial"/>
                  <w:sz w:val="20"/>
                  <w:szCs w:val="20"/>
                  <w:color w:val="0000EE"/>
                  <w:w w:val="91"/>
                </w:rPr>
                <w:t>HIghland Management Partners 9 Limited</w:t>
              </w:r>
            </w:hyperlink>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top w:val="single" w:sz="8" w:color="0000EE"/>
            </w:tcBorders>
            <w:gridSpan w:val="3"/>
          </w:tcPr>
          <w:p>
            <w:pPr>
              <w:spacing w:after="0" w:line="205" w:lineRule="exact"/>
              <w:rPr>
                <w:rFonts w:ascii="Arial" w:cs="Arial" w:eastAsia="Arial" w:hAnsi="Arial"/>
                <w:sz w:val="20"/>
                <w:szCs w:val="20"/>
                <w:color w:val="0000EE"/>
              </w:rPr>
            </w:pPr>
            <w:hyperlink r:id="rId19">
              <w:r>
                <w:rPr>
                  <w:rFonts w:ascii="Arial" w:cs="Arial" w:eastAsia="Arial" w:hAnsi="Arial"/>
                  <w:sz w:val="20"/>
                  <w:szCs w:val="20"/>
                  <w:color w:val="0000EE"/>
                </w:rPr>
                <w:t>Partnership</w:t>
              </w:r>
            </w:hyperlink>
          </w:p>
        </w:tc>
        <w:tc>
          <w:tcPr>
            <w:tcW w:w="10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340" w:type="dxa"/>
            <w:vAlign w:val="bottom"/>
            <w:tcBorders>
              <w:top w:val="single" w:sz="8" w:color="0000EE"/>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(Last)</w:t>
            </w: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color w:val="auto"/>
              </w:rPr>
              <w:t>(First)</w:t>
            </w:r>
          </w:p>
        </w:tc>
        <w:tc>
          <w:tcPr>
            <w:tcW w:w="980" w:type="dxa"/>
            <w:vAlign w:val="bottom"/>
            <w:gridSpan w:val="3"/>
          </w:tcPr>
          <w:p>
            <w:pPr>
              <w:ind w:left="380"/>
              <w:spacing w:after="0"/>
              <w:rPr>
                <w:sz w:val="20"/>
                <w:szCs w:val="20"/>
                <w:color w:val="auto"/>
              </w:rPr>
            </w:pPr>
            <w:r>
              <w:rPr>
                <w:rFonts w:ascii="Arial" w:cs="Arial" w:eastAsia="Arial" w:hAnsi="Arial"/>
                <w:sz w:val="12"/>
                <w:szCs w:val="12"/>
                <w:color w:val="auto"/>
              </w:rPr>
              <w:t>(Middle)</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w w:val="99"/>
              </w:rPr>
              <w:t>ONE BROADWAY</w:t>
            </w: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16TH FLOOR</w:t>
            </w: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340" w:type="dxa"/>
            <w:vAlign w:val="bottom"/>
            <w:tcBorders>
              <w:bottom w:val="single" w:sz="8" w:color="9A9A9A"/>
            </w:tcBorders>
          </w:tcPr>
          <w:p>
            <w:pPr>
              <w:spacing w:after="0"/>
              <w:rPr>
                <w:sz w:val="12"/>
                <w:szCs w:val="12"/>
                <w:color w:val="auto"/>
              </w:rPr>
            </w:pPr>
          </w:p>
        </w:tc>
        <w:tc>
          <w:tcPr>
            <w:tcW w:w="44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3"/>
          </w:tcPr>
          <w:p>
            <w:pPr>
              <w:spacing w:after="0"/>
              <w:rPr>
                <w:sz w:val="20"/>
                <w:szCs w:val="20"/>
                <w:color w:val="auto"/>
              </w:rPr>
            </w:pPr>
            <w:r>
              <w:rPr>
                <w:rFonts w:ascii="Arial" w:cs="Arial" w:eastAsia="Arial" w:hAnsi="Arial"/>
                <w:sz w:val="16"/>
                <w:szCs w:val="16"/>
                <w:color w:val="0000FF"/>
              </w:rPr>
              <w:t>CAMBRIDGE</w:t>
            </w:r>
          </w:p>
        </w:tc>
        <w:tc>
          <w:tcPr>
            <w:tcW w:w="1080" w:type="dxa"/>
            <w:vAlign w:val="bottom"/>
            <w:gridSpan w:val="2"/>
          </w:tcPr>
          <w:p>
            <w:pPr>
              <w:ind w:left="40"/>
              <w:spacing w:after="0"/>
              <w:rPr>
                <w:sz w:val="20"/>
                <w:szCs w:val="20"/>
                <w:color w:val="auto"/>
              </w:rPr>
            </w:pPr>
            <w:r>
              <w:rPr>
                <w:rFonts w:ascii="Arial" w:cs="Arial" w:eastAsia="Arial" w:hAnsi="Arial"/>
                <w:sz w:val="16"/>
                <w:szCs w:val="16"/>
                <w:color w:val="0000FF"/>
              </w:rPr>
              <w:t>MA</w:t>
            </w:r>
          </w:p>
        </w:tc>
        <w:tc>
          <w:tcPr>
            <w:tcW w:w="940" w:type="dxa"/>
            <w:vAlign w:val="bottom"/>
            <w:gridSpan w:val="2"/>
          </w:tcPr>
          <w:p>
            <w:pPr>
              <w:ind w:left="380"/>
              <w:spacing w:after="0"/>
              <w:rPr>
                <w:sz w:val="20"/>
                <w:szCs w:val="20"/>
                <w:color w:val="auto"/>
              </w:rPr>
            </w:pPr>
            <w:r>
              <w:rPr>
                <w:rFonts w:ascii="Arial" w:cs="Arial" w:eastAsia="Arial" w:hAnsi="Arial"/>
                <w:sz w:val="16"/>
                <w:szCs w:val="16"/>
                <w:color w:val="0000FF"/>
              </w:rPr>
              <w:t>02142</w:t>
            </w: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080"/>
          </w:cols>
          <w:pgMar w:left="460" w:top="185" w:right="359" w:bottom="0" w:gutter="0" w:footer="0" w:header="0"/>
        </w:sectPr>
      </w:pPr>
    </w:p>
    <w:p>
      <w:pPr>
        <w:spacing w:after="0" w:line="100" w:lineRule="exact"/>
        <w:rPr>
          <w:sz w:val="20"/>
          <w:szCs w:val="20"/>
          <w:color w:val="auto"/>
        </w:rPr>
      </w:pPr>
    </w:p>
    <w:p>
      <w:pPr>
        <w:ind w:left="120"/>
        <w:spacing w:after="0"/>
        <w:tabs>
          <w:tab w:leader="none" w:pos="1480" w:val="left"/>
          <w:tab w:leader="none" w:pos="2900" w:val="left"/>
        </w:tabs>
        <w:rPr>
          <w:sz w:val="20"/>
          <w:szCs w:val="20"/>
          <w:color w:val="auto"/>
        </w:rPr>
      </w:pPr>
      <w:r>
        <w:rPr>
          <w:rFonts w:ascii="Arial" w:cs="Arial" w:eastAsia="Arial" w:hAnsi="Arial"/>
          <w:sz w:val="12"/>
          <w:szCs w:val="12"/>
          <w:color w:val="auto"/>
        </w:rPr>
        <w:t>(City)</w:t>
      </w:r>
      <w:r>
        <w:rPr>
          <w:sz w:val="20"/>
          <w:szCs w:val="20"/>
          <w:color w:val="auto"/>
        </w:rPr>
        <w:tab/>
      </w:r>
      <w:r>
        <w:rPr>
          <w:rFonts w:ascii="Arial" w:cs="Arial" w:eastAsia="Arial" w:hAnsi="Arial"/>
          <w:sz w:val="12"/>
          <w:szCs w:val="12"/>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080"/>
          </w:cols>
          <w:pgMar w:left="460" w:top="185" w:right="359" w:bottom="0" w:gutter="0" w:footer="0" w:header="0"/>
          <w:type w:val="continuous"/>
        </w:sectPr>
      </w:pPr>
    </w:p>
    <w:bookmarkStart w:id="2" w:name="page3"/>
    <w:bookmarkEnd w:id="2"/>
    <w:p>
      <w:pPr>
        <w:spacing w:after="0" w:line="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88900</wp:posOffset>
            </wp:positionV>
            <wp:extent cx="2811145" cy="5133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2811145" cy="5133340"/>
                    </a:xfrm>
                    <a:prstGeom prst="rect">
                      <a:avLst/>
                    </a:prstGeom>
                    <a:noFill/>
                  </pic:spPr>
                </pic:pic>
              </a:graphicData>
            </a:graphic>
          </wp:anchor>
        </w:drawing>
      </w:r>
    </w:p>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line="234" w:lineRule="auto"/>
        <w:rPr>
          <w:rFonts w:ascii="Arial" w:cs="Arial" w:eastAsia="Arial" w:hAnsi="Arial"/>
          <w:sz w:val="20"/>
          <w:szCs w:val="20"/>
          <w:u w:val="single" w:color="auto"/>
          <w:color w:val="0000EE"/>
        </w:rPr>
      </w:pPr>
      <w:hyperlink r:id="rId21">
        <w:r>
          <w:rPr>
            <w:rFonts w:ascii="Arial" w:cs="Arial" w:eastAsia="Arial" w:hAnsi="Arial"/>
            <w:sz w:val="20"/>
            <w:szCs w:val="20"/>
            <w:u w:val="single" w:color="auto"/>
            <w:color w:val="0000EE"/>
          </w:rPr>
          <w:t>Highland Entrepreneurs' Fund 9 Limited</w:t>
        </w:r>
      </w:hyperlink>
    </w:p>
    <w:p>
      <w:pPr>
        <w:ind w:left="100"/>
        <w:spacing w:after="0"/>
        <w:rPr>
          <w:rFonts w:ascii="Arial" w:cs="Arial" w:eastAsia="Arial" w:hAnsi="Arial"/>
          <w:sz w:val="20"/>
          <w:szCs w:val="20"/>
          <w:u w:val="single" w:color="auto"/>
          <w:color w:val="0000EE"/>
        </w:rPr>
      </w:pPr>
      <w:hyperlink r:id="rId21">
        <w:r>
          <w:rPr>
            <w:rFonts w:ascii="Arial" w:cs="Arial" w:eastAsia="Arial" w:hAnsi="Arial"/>
            <w:sz w:val="20"/>
            <w:szCs w:val="20"/>
            <w:u w:val="single" w:color="auto"/>
            <w:color w:val="0000EE"/>
          </w:rPr>
          <w:t>Partnership</w:t>
        </w:r>
      </w:hyperlink>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2"/>
                <w:szCs w:val="12"/>
                <w:color w:val="auto"/>
              </w:rPr>
            </w:pPr>
          </w:p>
        </w:tc>
        <w:tc>
          <w:tcPr>
            <w:tcW w:w="136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440" w:type="dxa"/>
            <w:vAlign w:val="bottom"/>
            <w:gridSpan w:val="3"/>
          </w:tcPr>
          <w:p>
            <w:pPr>
              <w:ind w:left="4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w w:val="99"/>
              </w:rPr>
              <w:t>ONE BROADWAY</w:t>
            </w: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16TH FLOOR</w:t>
            </w: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8"/>
        </w:trPr>
        <w:tc>
          <w:tcPr>
            <w:tcW w:w="14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CAMBRIDGE</w:t>
            </w:r>
          </w:p>
        </w:tc>
        <w:tc>
          <w:tcPr>
            <w:tcW w:w="1440" w:type="dxa"/>
            <w:vAlign w:val="bottom"/>
            <w:gridSpan w:val="3"/>
          </w:tcPr>
          <w:p>
            <w:pPr>
              <w:ind w:left="40"/>
              <w:spacing w:after="0"/>
              <w:rPr>
                <w:sz w:val="20"/>
                <w:szCs w:val="20"/>
                <w:color w:val="auto"/>
              </w:rPr>
            </w:pPr>
            <w:r>
              <w:rPr>
                <w:rFonts w:ascii="Arial" w:cs="Arial" w:eastAsia="Arial" w:hAnsi="Arial"/>
                <w:sz w:val="16"/>
                <w:szCs w:val="16"/>
                <w:color w:val="0000FF"/>
              </w:rPr>
              <w:t>MA</w:t>
            </w:r>
          </w:p>
        </w:tc>
        <w:tc>
          <w:tcPr>
            <w:tcW w:w="1380" w:type="dxa"/>
            <w:vAlign w:val="bottom"/>
          </w:tcPr>
          <w:p>
            <w:pPr>
              <w:ind w:left="20"/>
              <w:spacing w:after="0"/>
              <w:rPr>
                <w:sz w:val="20"/>
                <w:szCs w:val="20"/>
                <w:color w:val="auto"/>
              </w:rPr>
            </w:pPr>
            <w:r>
              <w:rPr>
                <w:rFonts w:ascii="Arial" w:cs="Arial" w:eastAsia="Arial" w:hAnsi="Arial"/>
                <w:sz w:val="16"/>
                <w:szCs w:val="16"/>
                <w:color w:val="0000FF"/>
              </w:rPr>
              <w:t>02142</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40" w:type="dxa"/>
            <w:vAlign w:val="bottom"/>
            <w:gridSpan w:val="3"/>
          </w:tcPr>
          <w:p>
            <w:pPr>
              <w:ind w:left="4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3"/>
        </w:trPr>
        <w:tc>
          <w:tcPr>
            <w:tcW w:w="28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6"/>
        </w:trPr>
        <w:tc>
          <w:tcPr>
            <w:tcW w:w="80" w:type="dxa"/>
            <w:vAlign w:val="bottom"/>
          </w:tcPr>
          <w:p>
            <w:pPr>
              <w:spacing w:after="0"/>
              <w:rPr>
                <w:sz w:val="17"/>
                <w:szCs w:val="17"/>
                <w:color w:val="auto"/>
              </w:rPr>
            </w:pPr>
          </w:p>
        </w:tc>
        <w:tc>
          <w:tcPr>
            <w:tcW w:w="2800" w:type="dxa"/>
            <w:vAlign w:val="bottom"/>
            <w:gridSpan w:val="5"/>
          </w:tcPr>
          <w:p>
            <w:pPr>
              <w:ind w:left="20"/>
              <w:spacing w:after="0" w:line="207" w:lineRule="exact"/>
              <w:rPr>
                <w:rFonts w:ascii="Arial" w:cs="Arial" w:eastAsia="Arial" w:hAnsi="Arial"/>
                <w:sz w:val="20"/>
                <w:szCs w:val="20"/>
                <w:color w:val="0000EE"/>
                <w:w w:val="91"/>
              </w:rPr>
            </w:pPr>
            <w:hyperlink r:id="rId22">
              <w:r>
                <w:rPr>
                  <w:rFonts w:ascii="Arial" w:cs="Arial" w:eastAsia="Arial" w:hAnsi="Arial"/>
                  <w:sz w:val="20"/>
                  <w:szCs w:val="20"/>
                  <w:color w:val="0000EE"/>
                  <w:w w:val="91"/>
                </w:rPr>
                <w:t>Highland Leaders Fund I GP, L.P.</w:t>
              </w:r>
            </w:hyperlink>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5"/>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440" w:type="dxa"/>
            <w:vAlign w:val="bottom"/>
            <w:gridSpan w:val="3"/>
          </w:tcPr>
          <w:p>
            <w:pPr>
              <w:ind w:left="4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w w:val="99"/>
              </w:rPr>
              <w:t>ONE BROADWAY</w:t>
            </w: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16TH FLOOR</w:t>
            </w: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8"/>
        </w:trPr>
        <w:tc>
          <w:tcPr>
            <w:tcW w:w="14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CAMBRIDGE</w:t>
            </w:r>
          </w:p>
        </w:tc>
        <w:tc>
          <w:tcPr>
            <w:tcW w:w="1440" w:type="dxa"/>
            <w:vAlign w:val="bottom"/>
            <w:gridSpan w:val="3"/>
          </w:tcPr>
          <w:p>
            <w:pPr>
              <w:ind w:left="40"/>
              <w:spacing w:after="0"/>
              <w:rPr>
                <w:sz w:val="20"/>
                <w:szCs w:val="20"/>
                <w:color w:val="auto"/>
              </w:rPr>
            </w:pPr>
            <w:r>
              <w:rPr>
                <w:rFonts w:ascii="Arial" w:cs="Arial" w:eastAsia="Arial" w:hAnsi="Arial"/>
                <w:sz w:val="16"/>
                <w:szCs w:val="16"/>
                <w:color w:val="0000FF"/>
              </w:rPr>
              <w:t>MA</w:t>
            </w:r>
          </w:p>
        </w:tc>
        <w:tc>
          <w:tcPr>
            <w:tcW w:w="1380" w:type="dxa"/>
            <w:vAlign w:val="bottom"/>
          </w:tcPr>
          <w:p>
            <w:pPr>
              <w:ind w:left="20"/>
              <w:spacing w:after="0"/>
              <w:rPr>
                <w:sz w:val="20"/>
                <w:szCs w:val="20"/>
                <w:color w:val="auto"/>
              </w:rPr>
            </w:pPr>
            <w:r>
              <w:rPr>
                <w:rFonts w:ascii="Arial" w:cs="Arial" w:eastAsia="Arial" w:hAnsi="Arial"/>
                <w:sz w:val="16"/>
                <w:szCs w:val="16"/>
                <w:color w:val="0000FF"/>
              </w:rPr>
              <w:t>02142</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40" w:type="dxa"/>
            <w:vAlign w:val="bottom"/>
            <w:gridSpan w:val="3"/>
          </w:tcPr>
          <w:p>
            <w:pPr>
              <w:ind w:left="4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r>
        <w:trPr>
          <w:trHeight w:val="81"/>
        </w:trPr>
        <w:tc>
          <w:tcPr>
            <w:tcW w:w="100" w:type="dxa"/>
            <w:vAlign w:val="bottom"/>
            <w:tcBorders>
              <w:bottom w:val="single" w:sz="8" w:color="2C2C2C"/>
            </w:tcBorders>
            <w:gridSpan w:val="2"/>
          </w:tcPr>
          <w:p>
            <w:pPr>
              <w:spacing w:after="0"/>
              <w:rPr>
                <w:sz w:val="7"/>
                <w:szCs w:val="7"/>
                <w:color w:val="auto"/>
              </w:rPr>
            </w:pPr>
          </w:p>
        </w:tc>
        <w:tc>
          <w:tcPr>
            <w:tcW w:w="26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43"/>
        </w:trPr>
        <w:tc>
          <w:tcPr>
            <w:tcW w:w="288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6"/>
        </w:trPr>
        <w:tc>
          <w:tcPr>
            <w:tcW w:w="80" w:type="dxa"/>
            <w:vAlign w:val="bottom"/>
          </w:tcPr>
          <w:p>
            <w:pPr>
              <w:spacing w:after="0"/>
              <w:rPr>
                <w:sz w:val="17"/>
                <w:szCs w:val="17"/>
                <w:color w:val="auto"/>
              </w:rPr>
            </w:pPr>
          </w:p>
        </w:tc>
        <w:tc>
          <w:tcPr>
            <w:tcW w:w="2800" w:type="dxa"/>
            <w:vAlign w:val="bottom"/>
            <w:gridSpan w:val="5"/>
          </w:tcPr>
          <w:p>
            <w:pPr>
              <w:ind w:left="20"/>
              <w:spacing w:after="0" w:line="207" w:lineRule="exact"/>
              <w:rPr>
                <w:rFonts w:ascii="Arial" w:cs="Arial" w:eastAsia="Arial" w:hAnsi="Arial"/>
                <w:sz w:val="20"/>
                <w:szCs w:val="20"/>
                <w:color w:val="0000EE"/>
                <w:w w:val="91"/>
              </w:rPr>
            </w:pPr>
            <w:hyperlink r:id="rId23">
              <w:r>
                <w:rPr>
                  <w:rFonts w:ascii="Arial" w:cs="Arial" w:eastAsia="Arial" w:hAnsi="Arial"/>
                  <w:sz w:val="20"/>
                  <w:szCs w:val="20"/>
                  <w:color w:val="0000EE"/>
                  <w:w w:val="91"/>
                </w:rPr>
                <w:t>Highland Leaders Fund I GP, LLC</w:t>
              </w:r>
            </w:hyperlink>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59"/>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1340" w:type="dxa"/>
            <w:vAlign w:val="bottom"/>
            <w:tcBorders>
              <w:top w:val="single" w:sz="8" w:color="0000EE"/>
              <w:bottom w:val="single" w:sz="8" w:color="9A9A9A"/>
            </w:tcBorders>
          </w:tcPr>
          <w:p>
            <w:pPr>
              <w:spacing w:after="0"/>
              <w:rPr>
                <w:sz w:val="13"/>
                <w:szCs w:val="13"/>
                <w:color w:val="auto"/>
              </w:rPr>
            </w:pPr>
          </w:p>
        </w:tc>
        <w:tc>
          <w:tcPr>
            <w:tcW w:w="80" w:type="dxa"/>
            <w:vAlign w:val="bottom"/>
            <w:tcBorders>
              <w:top w:val="single" w:sz="8" w:color="0000EE"/>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85"/>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440" w:type="dxa"/>
            <w:vAlign w:val="bottom"/>
            <w:gridSpan w:val="3"/>
          </w:tcPr>
          <w:p>
            <w:pPr>
              <w:ind w:left="40"/>
              <w:spacing w:after="0"/>
              <w:rPr>
                <w:sz w:val="20"/>
                <w:szCs w:val="20"/>
                <w:color w:val="auto"/>
              </w:rPr>
            </w:pPr>
            <w:r>
              <w:rPr>
                <w:rFonts w:ascii="Arial" w:cs="Arial" w:eastAsia="Arial" w:hAnsi="Arial"/>
                <w:sz w:val="12"/>
                <w:szCs w:val="12"/>
                <w:color w:val="auto"/>
              </w:rPr>
              <w:t>(First)</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(Middle)</w:t>
            </w:r>
          </w:p>
        </w:tc>
      </w:tr>
      <w:tr>
        <w:trPr>
          <w:trHeight w:val="261"/>
        </w:trPr>
        <w:tc>
          <w:tcPr>
            <w:tcW w:w="80" w:type="dxa"/>
            <w:vAlign w:val="bottom"/>
          </w:tcPr>
          <w:p>
            <w:pPr>
              <w:spacing w:after="0"/>
              <w:rPr>
                <w:sz w:val="22"/>
                <w:szCs w:val="22"/>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w w:val="99"/>
              </w:rPr>
              <w:t>ONE BROADWAY</w:t>
            </w:r>
          </w:p>
        </w:tc>
        <w:tc>
          <w:tcPr>
            <w:tcW w:w="1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49"/>
        </w:trPr>
        <w:tc>
          <w:tcPr>
            <w:tcW w:w="80" w:type="dxa"/>
            <w:vAlign w:val="bottom"/>
          </w:tcPr>
          <w:p>
            <w:pPr>
              <w:spacing w:after="0"/>
              <w:rPr>
                <w:sz w:val="21"/>
                <w:szCs w:val="21"/>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16TH FLOOR</w:t>
            </w: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48"/>
        </w:trPr>
        <w:tc>
          <w:tcPr>
            <w:tcW w:w="144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1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4"/>
        </w:trPr>
        <w:tc>
          <w:tcPr>
            <w:tcW w:w="80" w:type="dxa"/>
            <w:vAlign w:val="bottom"/>
          </w:tcPr>
          <w:p>
            <w:pPr>
              <w:spacing w:after="0"/>
              <w:rPr>
                <w:sz w:val="19"/>
                <w:szCs w:val="19"/>
                <w:color w:val="auto"/>
              </w:rPr>
            </w:pPr>
          </w:p>
        </w:tc>
        <w:tc>
          <w:tcPr>
            <w:tcW w:w="1360" w:type="dxa"/>
            <w:vAlign w:val="bottom"/>
            <w:gridSpan w:val="2"/>
          </w:tcPr>
          <w:p>
            <w:pPr>
              <w:ind w:left="20"/>
              <w:spacing w:after="0"/>
              <w:rPr>
                <w:sz w:val="20"/>
                <w:szCs w:val="20"/>
                <w:color w:val="auto"/>
              </w:rPr>
            </w:pPr>
            <w:r>
              <w:rPr>
                <w:rFonts w:ascii="Arial" w:cs="Arial" w:eastAsia="Arial" w:hAnsi="Arial"/>
                <w:sz w:val="16"/>
                <w:szCs w:val="16"/>
                <w:color w:val="0000FF"/>
              </w:rPr>
              <w:t>CAMBRIDGE</w:t>
            </w:r>
          </w:p>
        </w:tc>
        <w:tc>
          <w:tcPr>
            <w:tcW w:w="1440" w:type="dxa"/>
            <w:vAlign w:val="bottom"/>
            <w:gridSpan w:val="3"/>
          </w:tcPr>
          <w:p>
            <w:pPr>
              <w:ind w:left="40"/>
              <w:spacing w:after="0"/>
              <w:rPr>
                <w:sz w:val="20"/>
                <w:szCs w:val="20"/>
                <w:color w:val="auto"/>
              </w:rPr>
            </w:pPr>
            <w:r>
              <w:rPr>
                <w:rFonts w:ascii="Arial" w:cs="Arial" w:eastAsia="Arial" w:hAnsi="Arial"/>
                <w:sz w:val="16"/>
                <w:szCs w:val="16"/>
                <w:color w:val="0000FF"/>
              </w:rPr>
              <w:t>MA</w:t>
            </w:r>
          </w:p>
        </w:tc>
        <w:tc>
          <w:tcPr>
            <w:tcW w:w="1380" w:type="dxa"/>
            <w:vAlign w:val="bottom"/>
          </w:tcPr>
          <w:p>
            <w:pPr>
              <w:ind w:left="20"/>
              <w:spacing w:after="0"/>
              <w:rPr>
                <w:sz w:val="20"/>
                <w:szCs w:val="20"/>
                <w:color w:val="auto"/>
              </w:rPr>
            </w:pPr>
            <w:r>
              <w:rPr>
                <w:rFonts w:ascii="Arial" w:cs="Arial" w:eastAsia="Arial" w:hAnsi="Arial"/>
                <w:sz w:val="16"/>
                <w:szCs w:val="16"/>
                <w:color w:val="0000FF"/>
              </w:rPr>
              <w:t>02142</w:t>
            </w:r>
          </w:p>
        </w:tc>
        <w:tc>
          <w:tcPr>
            <w:tcW w:w="100" w:type="dxa"/>
            <w:vAlign w:val="bottom"/>
          </w:tcPr>
          <w:p>
            <w:pPr>
              <w:spacing w:after="0"/>
              <w:rPr>
                <w:sz w:val="19"/>
                <w:szCs w:val="19"/>
                <w:color w:val="auto"/>
              </w:rPr>
            </w:pPr>
          </w:p>
        </w:tc>
      </w:tr>
      <w:tr>
        <w:trPr>
          <w:trHeight w:val="144"/>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85"/>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440" w:type="dxa"/>
            <w:vAlign w:val="bottom"/>
            <w:gridSpan w:val="3"/>
          </w:tcPr>
          <w:p>
            <w:pPr>
              <w:ind w:left="40"/>
              <w:spacing w:after="0"/>
              <w:rPr>
                <w:sz w:val="20"/>
                <w:szCs w:val="20"/>
                <w:color w:val="auto"/>
              </w:rPr>
            </w:pPr>
            <w:r>
              <w:rPr>
                <w:rFonts w:ascii="Arial" w:cs="Arial" w:eastAsia="Arial" w:hAnsi="Arial"/>
                <w:sz w:val="12"/>
                <w:szCs w:val="12"/>
                <w:color w:val="auto"/>
              </w:rPr>
              <w:t>(State)</w:t>
            </w:r>
          </w:p>
        </w:tc>
        <w:tc>
          <w:tcPr>
            <w:tcW w:w="1480" w:type="dxa"/>
            <w:vAlign w:val="bottom"/>
            <w:gridSpan w:val="2"/>
          </w:tcPr>
          <w:p>
            <w:pPr>
              <w:ind w:left="20"/>
              <w:spacing w:after="0"/>
              <w:rPr>
                <w:sz w:val="20"/>
                <w:szCs w:val="20"/>
                <w:color w:val="auto"/>
              </w:rPr>
            </w:pPr>
            <w:r>
              <w:rPr>
                <w:rFonts w:ascii="Arial" w:cs="Arial" w:eastAsia="Arial" w:hAnsi="Arial"/>
                <w:sz w:val="12"/>
                <w:szCs w:val="12"/>
                <w:color w:val="auto"/>
              </w:rPr>
              <w:t>(Zip)</w:t>
            </w:r>
          </w:p>
        </w:tc>
      </w:tr>
    </w:tbl>
    <w:p>
      <w:pPr>
        <w:spacing w:after="0" w:line="12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Explanation of Responses:</w:t>
      </w:r>
    </w:p>
    <w:p>
      <w:pPr>
        <w:spacing w:after="0" w:line="55" w:lineRule="exact"/>
        <w:rPr>
          <w:sz w:val="20"/>
          <w:szCs w:val="20"/>
          <w:color w:val="auto"/>
        </w:rPr>
      </w:pPr>
    </w:p>
    <w:p>
      <w:pPr>
        <w:jc w:val="both"/>
        <w:ind w:left="20" w:right="80" w:hanging="3"/>
        <w:spacing w:after="0" w:line="255" w:lineRule="auto"/>
        <w:tabs>
          <w:tab w:leader="none" w:pos="14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share of Series Seed-1 Preferred Stock, Series Seed-2 Preferred Stock, Series A-1 Preferred Stock, Series A-2 Preferred Stock, Series B Preferred Stock, Series C Preferred Stock, Series D Preferred Stock, and Series E Preferred Stock automatically converted, without payment of additional consideration, into Class A Common Stock on a 1:1 basis immediately prior to the closing of the Issuer's initial public offering and had no expiration date.</w:t>
      </w:r>
    </w:p>
    <w:p>
      <w:pPr>
        <w:spacing w:after="0" w:line="21" w:lineRule="exact"/>
        <w:rPr>
          <w:rFonts w:ascii="Arial" w:cs="Arial" w:eastAsia="Arial" w:hAnsi="Arial"/>
          <w:sz w:val="12"/>
          <w:szCs w:val="12"/>
          <w:color w:val="008000"/>
        </w:rPr>
      </w:pPr>
    </w:p>
    <w:p>
      <w:pPr>
        <w:ind w:left="20" w:hanging="3"/>
        <w:spacing w:after="0" w:line="246" w:lineRule="auto"/>
        <w:tabs>
          <w:tab w:leader="none" w:pos="14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shares are held of record by Highland Leaders Fund I, L.P. ("HLF I"). The general partner of HLF I is Highland Leaders Fund I GP, L.P. ("HLF I GP LP"), whose general partner is Highland Leaders Fund I GP, LLC ("HLF I GP LLC"). Robert Davis, Dan Nova, Paul Maeder, Corey Mulloy and Craig Driscoll (the "HLF I GP Managing Members") are the managing members of HLF I GP LLC and may be deemed to have voting and dispositive power over the shares held by HLF I. Each of HLF I GP LP, HLF I GP LLC, and the HLF I GP Managing Members disclaims beneficial ownership of the securities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herein. Mr. Driscoll is a director of the Issuer and files separate Section 16 reports.</w:t>
      </w:r>
    </w:p>
    <w:p>
      <w:pPr>
        <w:spacing w:after="0" w:line="28" w:lineRule="exact"/>
        <w:rPr>
          <w:rFonts w:ascii="Arial" w:cs="Arial" w:eastAsia="Arial" w:hAnsi="Arial"/>
          <w:sz w:val="12"/>
          <w:szCs w:val="12"/>
          <w:color w:val="008000"/>
        </w:rPr>
      </w:pPr>
    </w:p>
    <w:p>
      <w:pPr>
        <w:ind w:left="20" w:right="20" w:hanging="3"/>
        <w:spacing w:after="0" w:line="274" w:lineRule="auto"/>
        <w:tabs>
          <w:tab w:leader="none" w:pos="145"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Includes 3,621,393 shares held by Highland Capital Partners 9 LP ("HCP9"), 1,559,876 shares held by Highland Capital Partners 9-B LP ("HCP9B") and 316,096 shares held by Highland Entrepreneurs' Fund 9 LP ("HEF9"). The general partner of each of HCP9, HCP9B and HEF9 is Highland Management Partners 9 LP ("LP"), whose GP is Highland Management Partners 9 LLC ("LLC"). Robert Davis, Dan Nova, Paul Maeder and Corey Mulloy ("Managing Members") are the managing members of LLC and may be deemed to have voting and dispositive power over shares held by each of HCP9, HCP9B and HEF9. Each of LP, LLC, and the Managing Members disclaims beneficial ownership of the shares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therein.</w:t>
      </w:r>
    </w:p>
    <w:p>
      <w:pPr>
        <w:spacing w:after="0" w:line="13" w:lineRule="exact"/>
        <w:rPr>
          <w:rFonts w:ascii="Arial" w:cs="Arial" w:eastAsia="Arial" w:hAnsi="Arial"/>
          <w:sz w:val="11"/>
          <w:szCs w:val="11"/>
          <w:color w:val="008000"/>
        </w:rPr>
      </w:pPr>
    </w:p>
    <w:p>
      <w:pPr>
        <w:ind w:left="20" w:hanging="3"/>
        <w:spacing w:after="0" w:line="249" w:lineRule="auto"/>
        <w:tabs>
          <w:tab w:leader="none" w:pos="14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18,484 shares held by HCP9, 7,961 shares held by HCP9B and 1,613 shares held by HEF9. The general partner of each of HCP9, HCP9B and HEF9 is LP, whose general partner is LLC. Managing Members are the managing members of LLC and may be deemed to have voting and dispositive power over shares held by each of HCP9, HCP9B and HEF9. Each of LP, LLC, and the Managing Members disclaims beneficial ownership of the shares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therein.</w:t>
      </w:r>
    </w:p>
    <w:p>
      <w:pPr>
        <w:spacing w:after="0" w:line="25" w:lineRule="exact"/>
        <w:rPr>
          <w:rFonts w:ascii="Arial" w:cs="Arial" w:eastAsia="Arial" w:hAnsi="Arial"/>
          <w:sz w:val="12"/>
          <w:szCs w:val="12"/>
          <w:color w:val="008000"/>
        </w:rPr>
      </w:pPr>
    </w:p>
    <w:p>
      <w:pPr>
        <w:ind w:left="20" w:right="140" w:hanging="3"/>
        <w:spacing w:after="0" w:line="249" w:lineRule="auto"/>
        <w:tabs>
          <w:tab w:leader="none" w:pos="14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8,131 shares held by HCP9, 3,503 shares held by HCP9B and 710 shares held by HEF9. The general partner of each of HCP9, HCP9B and HEF9 is LP, whose general partner is LLC. Managing Members are the managing members of the LLC and may be deemed to have voting and dispositive power over shares held by each of HCP9, HCP9B and HEF9. Each of LP, LLC, and the Managing Members disclaims beneficial ownership of the shares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therein.</w:t>
      </w:r>
    </w:p>
    <w:p>
      <w:pPr>
        <w:spacing w:after="0" w:line="25" w:lineRule="exact"/>
        <w:rPr>
          <w:rFonts w:ascii="Arial" w:cs="Arial" w:eastAsia="Arial" w:hAnsi="Arial"/>
          <w:sz w:val="12"/>
          <w:szCs w:val="12"/>
          <w:color w:val="008000"/>
        </w:rPr>
      </w:pPr>
    </w:p>
    <w:p>
      <w:pPr>
        <w:ind w:left="20" w:hanging="3"/>
        <w:spacing w:after="0" w:line="249" w:lineRule="auto"/>
        <w:tabs>
          <w:tab w:leader="none" w:pos="14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2,395,787 shares held by HCP9, 1,031,961 shares held by HCP9B and 209,120 shares held by HEF9. The general partner of each of HCP9, HCP9B and HEF9 is LP, whose general partner is LLC. Managing Members are the managing members of LLC and may be deemed to have voting and dispositive power over shares held by each of HCP9, HCP9B and HEF9. Each of LP, LLC, and the Managing Members disclaims beneficial ownership of the shares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therein.</w:t>
      </w:r>
    </w:p>
    <w:p>
      <w:pPr>
        <w:spacing w:after="0" w:line="25" w:lineRule="exact"/>
        <w:rPr>
          <w:rFonts w:ascii="Arial" w:cs="Arial" w:eastAsia="Arial" w:hAnsi="Arial"/>
          <w:sz w:val="12"/>
          <w:szCs w:val="12"/>
          <w:color w:val="008000"/>
        </w:rPr>
      </w:pPr>
    </w:p>
    <w:p>
      <w:pPr>
        <w:ind w:left="20" w:right="140" w:hanging="3"/>
        <w:spacing w:after="0" w:line="249" w:lineRule="auto"/>
        <w:tabs>
          <w:tab w:leader="none" w:pos="14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220,163 shares held by HCP9, 94,834 shares held by HCP9B and 19,217 shares held by HEF9. The general partner of each of HCP9, HCP9B and HEF9 is LP, whose general partner is LLC. Managing Members are the managing members of LLC and may be deemed to have voting and dispositive power over shares held by each of HCP9, HCP9B and HEF9. Each of LP, LLC, and the Managing Members disclaims beneficial ownership of the shares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therein.</w:t>
      </w:r>
    </w:p>
    <w:p>
      <w:pPr>
        <w:spacing w:after="0" w:line="25" w:lineRule="exact"/>
        <w:rPr>
          <w:rFonts w:ascii="Arial" w:cs="Arial" w:eastAsia="Arial" w:hAnsi="Arial"/>
          <w:sz w:val="12"/>
          <w:szCs w:val="12"/>
          <w:color w:val="008000"/>
        </w:rPr>
      </w:pPr>
    </w:p>
    <w:p>
      <w:pPr>
        <w:ind w:left="20" w:right="140" w:hanging="3"/>
        <w:spacing w:after="0" w:line="249" w:lineRule="auto"/>
        <w:tabs>
          <w:tab w:leader="none" w:pos="14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440,537 shares held by HCP9, 189,756 shares held by HCP9B and 38,453 shares held by HEF9. The general partner of each of HCP9, HCP9B and HEF9 is LP, whose general partner is LLC. Managing Members are the managing members of LLC and may be deemed to have voting and dispositive power over shares held by each of HCP9, HCP9B and HEF9. Each of LP, LLC, and the Managing Members disclaims beneficial ownership of the shares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therein.</w:t>
      </w:r>
    </w:p>
    <w:p>
      <w:pPr>
        <w:spacing w:after="0" w:line="25" w:lineRule="exact"/>
        <w:rPr>
          <w:rFonts w:ascii="Arial" w:cs="Arial" w:eastAsia="Arial" w:hAnsi="Arial"/>
          <w:sz w:val="12"/>
          <w:szCs w:val="12"/>
          <w:color w:val="008000"/>
        </w:rPr>
      </w:pPr>
    </w:p>
    <w:p>
      <w:pPr>
        <w:ind w:left="20" w:right="140" w:hanging="3"/>
        <w:spacing w:after="0" w:line="249" w:lineRule="auto"/>
        <w:tabs>
          <w:tab w:leader="none" w:pos="14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251,067 shares held by HCP9, 108,143 shares held by HCP9B and 21,913 shares held by HEF9. The general partner of each of HCP9, HCP9B and HEF9 is LP, whose general partner is LLC. Managing Members are the managing members of LLC and may be deemed to have voting and dispositive power over shares held by each of HCP9, HCP9B and HEF9. Each of LP, LLC, and the Managing Members disclaims beneficial ownership of the shares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therein.</w:t>
      </w:r>
    </w:p>
    <w:p>
      <w:pPr>
        <w:spacing w:after="0" w:line="25" w:lineRule="exact"/>
        <w:rPr>
          <w:rFonts w:ascii="Arial" w:cs="Arial" w:eastAsia="Arial" w:hAnsi="Arial"/>
          <w:sz w:val="12"/>
          <w:szCs w:val="12"/>
          <w:color w:val="008000"/>
        </w:rPr>
      </w:pPr>
    </w:p>
    <w:p>
      <w:pPr>
        <w:ind w:left="20" w:right="140" w:hanging="3"/>
        <w:spacing w:after="0" w:line="249" w:lineRule="auto"/>
        <w:tabs>
          <w:tab w:leader="none" w:pos="207"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266,136 shares held by HCP9, 114,634 shares held by HCP9B and 23,229 shares held by HEF9. The general partner of each of HCP9, HCP9B and HEF9 is LP, whose general partner is LLC. Managing Members are the managing members of LLC and may be deemed to have voting and dispositive power over shares held by each of HCP9, HCP9B and HEF9. Each of LP, LLC, and the Managing Members disclaims beneficial ownership of the shares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therein.</w:t>
      </w:r>
    </w:p>
    <w:p>
      <w:pPr>
        <w:spacing w:after="0" w:line="25" w:lineRule="exact"/>
        <w:rPr>
          <w:rFonts w:ascii="Arial" w:cs="Arial" w:eastAsia="Arial" w:hAnsi="Arial"/>
          <w:sz w:val="12"/>
          <w:szCs w:val="12"/>
          <w:color w:val="008000"/>
        </w:rPr>
      </w:pPr>
    </w:p>
    <w:p>
      <w:pPr>
        <w:ind w:left="20" w:right="140" w:hanging="3"/>
        <w:spacing w:after="0" w:line="249" w:lineRule="auto"/>
        <w:tabs>
          <w:tab w:leader="none" w:pos="202"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21,088 shares held by HCP9, 9,084 shares held by HCP9B and 1,841 shares held by HEF9. The general partner of each of HCP9, HCP9B and HEF9 is LP, whose general partner is LLC. Managing Members are the managing members of LLC and may be deemed to have voting and dispositive power over shares held by each of HCP9, HCP9B and HEF9. Each of LP, LLC, and the Managing Members disclaims beneficial ownership of the shares reported herein, except to the extent of their respective pecuniary interests therein, if any, and the filing of this statement shall not be deemed to be an admission that, for purposes of Section 16 of the Securities Exchange Act of 1934 or otherwise, any of them is the beneficial owner of any securities reported therein.</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61" w:lineRule="exact"/>
        <w:rPr>
          <w:sz w:val="20"/>
          <w:szCs w:val="20"/>
          <w:color w:val="auto"/>
        </w:rPr>
      </w:pPr>
    </w:p>
    <w:p>
      <w:pPr>
        <w:ind w:left="20" w:right="80"/>
        <w:spacing w:after="0" w:line="255" w:lineRule="auto"/>
        <w:rPr>
          <w:sz w:val="20"/>
          <w:szCs w:val="20"/>
          <w:color w:val="auto"/>
        </w:rPr>
      </w:pPr>
      <w:r>
        <w:rPr>
          <w:rFonts w:ascii="Arial" w:cs="Arial" w:eastAsia="Arial" w:hAnsi="Arial"/>
          <w:sz w:val="12"/>
          <w:szCs w:val="12"/>
          <w:color w:val="008000"/>
        </w:rPr>
        <w:t>HLF I GP LP, HLF I GP LLC, HCP9, HCP9B, LP and LLC (the "Applicable Entities"), each Reporting Persons on this Form 4 together with HLF I and HEF9, were not listed as Reporting Persons on the Form 3 filed by HLF I and HEF9 on July 1, 2021 (the "Form 3") due to the inability to update or obtain, as applicable, their respective EDGAR access codes by the time the Form 3 was filed; however, such Applicable Entities signed the Form 3 and were intended to be treated as "Reporting Persons" thereunder.</w:t>
      </w:r>
    </w:p>
    <w:p>
      <w:pPr>
        <w:spacing w:after="0" w:line="33"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740" w:type="dxa"/>
            <w:vAlign w:val="bottom"/>
          </w:tcPr>
          <w:p>
            <w:pPr>
              <w:spacing w:after="0"/>
              <w:rPr>
                <w:sz w:val="20"/>
                <w:szCs w:val="20"/>
                <w:color w:val="auto"/>
              </w:rPr>
            </w:pPr>
            <w:r>
              <w:rPr>
                <w:rFonts w:ascii="Arial" w:cs="Arial" w:eastAsia="Arial" w:hAnsi="Arial"/>
                <w:sz w:val="16"/>
                <w:szCs w:val="16"/>
                <w:color w:val="0000FF"/>
                <w:w w:val="89"/>
              </w:rPr>
              <w:t>Jessica Healey, Authorized</w:t>
            </w:r>
          </w:p>
        </w:tc>
        <w:tc>
          <w:tcPr>
            <w:tcW w:w="1200" w:type="dxa"/>
            <w:vAlign w:val="bottom"/>
            <w:gridSpan w:val="2"/>
          </w:tcPr>
          <w:p>
            <w:pPr>
              <w:jc w:val="right"/>
              <w:spacing w:after="0"/>
              <w:rPr>
                <w:sz w:val="20"/>
                <w:szCs w:val="20"/>
                <w:color w:val="auto"/>
              </w:rPr>
            </w:pPr>
            <w:r>
              <w:rPr>
                <w:rFonts w:ascii="Arial" w:cs="Arial" w:eastAsia="Arial" w:hAnsi="Arial"/>
                <w:sz w:val="16"/>
                <w:szCs w:val="16"/>
                <w:color w:val="0000FF"/>
              </w:rPr>
              <w:t>07/07/2021</w:t>
            </w:r>
          </w:p>
        </w:tc>
      </w:tr>
      <w:tr>
        <w:trPr>
          <w:trHeight w:val="20"/>
        </w:trPr>
        <w:tc>
          <w:tcPr>
            <w:tcW w:w="1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bl>
    <w:p>
      <w:pPr>
        <w:spacing w:after="0" w:line="16"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Officer of Highland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-7620</wp:posOffset>
            </wp:positionV>
            <wp:extent cx="116649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166495" cy="7620"/>
                    </a:xfrm>
                    <a:prstGeom prst="rect">
                      <a:avLst/>
                    </a:prstGeom>
                    <a:noFill/>
                  </pic:spPr>
                </pic:pic>
              </a:graphicData>
            </a:graphic>
          </wp:anchor>
        </w:drawing>
      </w:r>
    </w:p>
    <w:p>
      <w:pPr>
        <w:spacing w:after="0" w:line="2"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Fund I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-12065</wp:posOffset>
            </wp:positionV>
            <wp:extent cx="116903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69035" cy="7620"/>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6"/>
          <w:szCs w:val="16"/>
          <w:color w:val="0000FF"/>
        </w:rPr>
        <w:t>partner of Highland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4173855</wp:posOffset>
            </wp:positionH>
            <wp:positionV relativeFrom="paragraph">
              <wp:posOffset>-12065</wp:posOffset>
            </wp:positionV>
            <wp:extent cx="116268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162685" cy="7620"/>
                    </a:xfrm>
                    <a:prstGeom prst="rect">
                      <a:avLst/>
                    </a:prstGeom>
                    <a:noFill/>
                  </pic:spPr>
                </pic:pic>
              </a:graphicData>
            </a:graphic>
          </wp:anchor>
        </w:drawing>
      </w:r>
    </w:p>
    <w:p>
      <w:pPr>
        <w:sectPr>
          <w:pgSz w:w="11900" w:h="16850" w:orient="portrait"/>
          <w:cols w:equalWidth="0" w:num="1">
            <w:col w:w="10900"/>
          </w:cols>
          <w:pgMar w:left="480" w:top="118" w:right="519" w:bottom="0" w:gutter="0" w:footer="0" w:header="0"/>
        </w:sectPr>
      </w:pPr>
    </w:p>
    <w:bookmarkStart w:id="3" w:name="page4"/>
    <w:bookmarkEnd w:id="3"/>
    <w:p>
      <w:pPr>
        <w:ind w:left="6563"/>
        <w:spacing w:after="0"/>
        <w:rPr>
          <w:sz w:val="20"/>
          <w:szCs w:val="20"/>
          <w:color w:val="auto"/>
        </w:rPr>
      </w:pPr>
      <w:r>
        <w:rPr>
          <w:rFonts w:ascii="Arial" w:cs="Arial" w:eastAsia="Arial" w:hAnsi="Arial"/>
          <w:sz w:val="16"/>
          <w:szCs w:val="16"/>
          <w:color w:val="0000FF"/>
        </w:rPr>
        <w:t>Fund I GP, L.P.,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-7620</wp:posOffset>
            </wp:positionV>
            <wp:extent cx="113474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134745" cy="7620"/>
                    </a:xfrm>
                    <a:prstGeom prst="rect">
                      <a:avLst/>
                    </a:prstGeom>
                    <a:noFill/>
                  </pic:spPr>
                </pic:pic>
              </a:graphicData>
            </a:graphic>
          </wp:anchor>
        </w:drawing>
      </w:r>
    </w:p>
    <w:p>
      <w:pPr>
        <w:spacing w:after="0" w:line="2"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partner of Highland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16268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162685"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Fund 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48323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483235" cy="7620"/>
                    </a:xfrm>
                    <a:prstGeom prst="rect">
                      <a:avLst/>
                    </a:prstGeom>
                    <a:noFill/>
                  </pic:spPr>
                </pic:pic>
              </a:graphicData>
            </a:graphic>
          </wp:anchor>
        </w:drawing>
      </w:r>
    </w:p>
    <w:p>
      <w:pPr>
        <w:spacing w:after="0" w:line="38"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-7620</wp:posOffset>
            </wp:positionV>
            <wp:extent cx="110998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109980" cy="7620"/>
                    </a:xfrm>
                    <a:prstGeom prst="rect">
                      <a:avLst/>
                    </a:prstGeom>
                    <a:noFill/>
                  </pic:spPr>
                </pic:pic>
              </a:graphicData>
            </a:graphic>
          </wp:anchor>
        </w:drawing>
      </w:r>
    </w:p>
    <w:p>
      <w:pPr>
        <w:spacing w:after="0" w:line="2"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Officer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81534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81534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Management Partners 9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22301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22301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5"/>
          <w:szCs w:val="15"/>
          <w:color w:val="0000FF"/>
        </w:rPr>
        <w:t>the general partner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290955"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29095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Management Partners 9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32842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32842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Partnership,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29095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29095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of Highland Capital Partners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25730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25730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819785"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819785" cy="7620"/>
                    </a:xfrm>
                    <a:prstGeom prst="rect">
                      <a:avLst/>
                    </a:prstGeom>
                    <a:noFill/>
                  </pic:spPr>
                </pic:pic>
              </a:graphicData>
            </a:graphic>
          </wp:anchor>
        </w:drawing>
      </w:r>
    </w:p>
    <w:p>
      <w:pPr>
        <w:spacing w:after="0" w:line="38"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-7620</wp:posOffset>
            </wp:positionV>
            <wp:extent cx="110998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109980" cy="7620"/>
                    </a:xfrm>
                    <a:prstGeom prst="rect">
                      <a:avLst/>
                    </a:prstGeom>
                    <a:noFill/>
                  </pic:spPr>
                </pic:pic>
              </a:graphicData>
            </a:graphic>
          </wp:anchor>
        </w:drawing>
      </w:r>
    </w:p>
    <w:p>
      <w:pPr>
        <w:spacing w:after="0" w:line="2"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Officer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81534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81534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Management Partners 9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22301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122301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5"/>
          <w:szCs w:val="15"/>
          <w:color w:val="0000FF"/>
        </w:rPr>
        <w:t>the general partner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290955"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129095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Management Partners 9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32842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132842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Partnership,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290955"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129095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4"/>
          <w:szCs w:val="14"/>
          <w:color w:val="0000FF"/>
        </w:rPr>
        <w:t>of Highland Capital Partners 9-B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1905</wp:posOffset>
            </wp:positionV>
            <wp:extent cx="136017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1360170" cy="7620"/>
                    </a:xfrm>
                    <a:prstGeom prst="rect">
                      <a:avLst/>
                    </a:prstGeom>
                    <a:noFill/>
                  </pic:spPr>
                </pic:pic>
              </a:graphicData>
            </a:graphic>
          </wp:anchor>
        </w:drawing>
      </w:r>
    </w:p>
    <w:p>
      <w:pPr>
        <w:spacing w:after="0" w:line="18"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819785"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819785" cy="7620"/>
                    </a:xfrm>
                    <a:prstGeom prst="rect">
                      <a:avLst/>
                    </a:prstGeom>
                    <a:noFill/>
                  </pic:spPr>
                </pic:pic>
              </a:graphicData>
            </a:graphic>
          </wp:anchor>
        </w:drawing>
      </w:r>
    </w:p>
    <w:p>
      <w:pPr>
        <w:spacing w:after="0" w:line="38"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-7620</wp:posOffset>
            </wp:positionV>
            <wp:extent cx="110998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1109980" cy="7620"/>
                    </a:xfrm>
                    <a:prstGeom prst="rect">
                      <a:avLst/>
                    </a:prstGeom>
                    <a:noFill/>
                  </pic:spPr>
                </pic:pic>
              </a:graphicData>
            </a:graphic>
          </wp:anchor>
        </w:drawing>
      </w:r>
    </w:p>
    <w:p>
      <w:pPr>
        <w:spacing w:after="0" w:line="2"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Officer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81534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81534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Management Partners 9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196975"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1196975" cy="7620"/>
                    </a:xfrm>
                    <a:prstGeom prst="rect">
                      <a:avLst/>
                    </a:prstGeom>
                    <a:noFill/>
                  </pic:spPr>
                </pic:pic>
              </a:graphicData>
            </a:graphic>
          </wp:anchor>
        </w:drawing>
      </w:r>
    </w:p>
    <w:p>
      <w:pPr>
        <w:spacing w:after="0" w:line="38"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-7620</wp:posOffset>
            </wp:positionV>
            <wp:extent cx="110998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1109980" cy="7620"/>
                    </a:xfrm>
                    <a:prstGeom prst="rect">
                      <a:avLst/>
                    </a:prstGeom>
                    <a:noFill/>
                  </pic:spPr>
                </pic:pic>
              </a:graphicData>
            </a:graphic>
          </wp:anchor>
        </w:drawing>
      </w:r>
    </w:p>
    <w:p>
      <w:pPr>
        <w:spacing w:after="0" w:line="2"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Officer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81534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81534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Management Partners 9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22301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122301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5"/>
          <w:szCs w:val="15"/>
          <w:color w:val="0000FF"/>
        </w:rPr>
        <w:t>the general partner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290955"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129095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Management Partners 9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32842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132842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46863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38"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-7620</wp:posOffset>
            </wp:positionV>
            <wp:extent cx="110998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1109980" cy="7620"/>
                    </a:xfrm>
                    <a:prstGeom prst="rect">
                      <a:avLst/>
                    </a:prstGeom>
                    <a:noFill/>
                  </pic:spPr>
                </pic:pic>
              </a:graphicData>
            </a:graphic>
          </wp:anchor>
        </w:drawing>
      </w:r>
    </w:p>
    <w:p>
      <w:pPr>
        <w:spacing w:after="0" w:line="2"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Officer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81534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81534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Management Partners 9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22301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1223010"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5"/>
          <w:szCs w:val="15"/>
          <w:color w:val="0000FF"/>
        </w:rPr>
        <w:t>the general partner of Highland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290955"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129095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Management Partners 9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32842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1328420"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5"/>
          <w:szCs w:val="15"/>
          <w:color w:val="0000FF"/>
        </w:rPr>
        <w:t>Partnership,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-5080</wp:posOffset>
            </wp:positionV>
            <wp:extent cx="1290955"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1290955" cy="7620"/>
                    </a:xfrm>
                    <a:prstGeom prst="rect">
                      <a:avLst/>
                    </a:prstGeom>
                    <a:noFill/>
                  </pic:spPr>
                </pic:pic>
              </a:graphicData>
            </a:graphic>
          </wp:anchor>
        </w:drawing>
      </w:r>
    </w:p>
    <w:p>
      <w:pPr>
        <w:spacing w:after="0" w:line="7" w:lineRule="exact"/>
        <w:rPr>
          <w:sz w:val="20"/>
          <w:szCs w:val="20"/>
          <w:color w:val="auto"/>
        </w:rPr>
      </w:pPr>
    </w:p>
    <w:p>
      <w:pPr>
        <w:ind w:left="6563"/>
        <w:spacing w:after="0"/>
        <w:rPr>
          <w:sz w:val="20"/>
          <w:szCs w:val="20"/>
          <w:color w:val="auto"/>
        </w:rPr>
      </w:pPr>
      <w:r>
        <w:rPr>
          <w:rFonts w:ascii="Arial" w:cs="Arial" w:eastAsia="Arial" w:hAnsi="Arial"/>
          <w:sz w:val="14"/>
          <w:szCs w:val="14"/>
          <w:color w:val="0000FF"/>
        </w:rPr>
        <w:t>of Highland Entrepreneurs'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1905</wp:posOffset>
            </wp:positionV>
            <wp:extent cx="1353185"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1353185" cy="7620"/>
                    </a:xfrm>
                    <a:prstGeom prst="rect">
                      <a:avLst/>
                    </a:prstGeom>
                    <a:noFill/>
                  </pic:spPr>
                </pic:pic>
              </a:graphicData>
            </a:graphic>
          </wp:anchor>
        </w:drawing>
      </w:r>
    </w:p>
    <w:p>
      <w:pPr>
        <w:spacing w:after="0" w:line="18"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9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897255"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897255" cy="7620"/>
                    </a:xfrm>
                    <a:prstGeom prst="rect">
                      <a:avLst/>
                    </a:prstGeom>
                    <a:noFill/>
                  </pic:spPr>
                </pic:pic>
              </a:graphicData>
            </a:graphic>
          </wp:anchor>
        </w:drawing>
      </w:r>
    </w:p>
    <w:p>
      <w:pPr>
        <w:spacing w:after="0" w:line="38"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-7620</wp:posOffset>
            </wp:positionV>
            <wp:extent cx="110998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1109980" cy="7620"/>
                    </a:xfrm>
                    <a:prstGeom prst="rect">
                      <a:avLst/>
                    </a:prstGeom>
                    <a:noFill/>
                  </pic:spPr>
                </pic:pic>
              </a:graphicData>
            </a:graphic>
          </wp:anchor>
        </w:drawing>
      </w:r>
    </w:p>
    <w:p>
      <w:pPr>
        <w:spacing w:after="0" w:line="2"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Officer of Highland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16649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1166495"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Fund I GP, LLC, the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169035"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1169035"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partner of Highland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16268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1162685"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Fund I GP,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62865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628650" cy="7620"/>
                    </a:xfrm>
                    <a:prstGeom prst="rect">
                      <a:avLst/>
                    </a:prstGeom>
                    <a:noFill/>
                  </pic:spPr>
                </pic:pic>
              </a:graphicData>
            </a:graphic>
          </wp:anchor>
        </w:drawing>
      </w:r>
    </w:p>
    <w:p>
      <w:pPr>
        <w:spacing w:after="0" w:line="38"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Jessica Healey, Authorized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-7620</wp:posOffset>
            </wp:positionV>
            <wp:extent cx="110998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1109980" cy="7620"/>
                    </a:xfrm>
                    <a:prstGeom prst="rect">
                      <a:avLst/>
                    </a:prstGeom>
                    <a:noFill/>
                  </pic:spPr>
                </pic:pic>
              </a:graphicData>
            </a:graphic>
          </wp:anchor>
        </w:drawing>
      </w:r>
    </w:p>
    <w:p>
      <w:pPr>
        <w:spacing w:after="0" w:line="2" w:lineRule="exact"/>
        <w:rPr>
          <w:sz w:val="20"/>
          <w:szCs w:val="20"/>
          <w:color w:val="auto"/>
        </w:rPr>
      </w:pPr>
    </w:p>
    <w:p>
      <w:pPr>
        <w:ind w:left="6563"/>
        <w:spacing w:after="0"/>
        <w:rPr>
          <w:sz w:val="20"/>
          <w:szCs w:val="20"/>
          <w:color w:val="auto"/>
        </w:rPr>
      </w:pPr>
      <w:r>
        <w:rPr>
          <w:rFonts w:ascii="Arial" w:cs="Arial" w:eastAsia="Arial" w:hAnsi="Arial"/>
          <w:sz w:val="16"/>
          <w:szCs w:val="16"/>
          <w:color w:val="0000FF"/>
        </w:rPr>
        <w:t>Officer of Highland Leaders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116649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1166495" cy="7620"/>
                    </a:xfrm>
                    <a:prstGeom prst="rect">
                      <a:avLst/>
                    </a:prstGeom>
                    <a:noFill/>
                  </pic:spPr>
                </pic:pic>
              </a:graphicData>
            </a:graphic>
          </wp:anchor>
        </w:drawing>
      </w:r>
    </w:p>
    <w:p>
      <w:pPr>
        <w:ind w:left="6563"/>
        <w:spacing w:after="0"/>
        <w:rPr>
          <w:sz w:val="20"/>
          <w:szCs w:val="20"/>
          <w:color w:val="auto"/>
        </w:rPr>
      </w:pPr>
      <w:r>
        <w:rPr>
          <w:rFonts w:ascii="Arial" w:cs="Arial" w:eastAsia="Arial" w:hAnsi="Arial"/>
          <w:sz w:val="16"/>
          <w:szCs w:val="16"/>
          <w:color w:val="0000FF"/>
        </w:rPr>
        <w:t>Fund I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4163060</wp:posOffset>
            </wp:positionH>
            <wp:positionV relativeFrom="paragraph">
              <wp:posOffset>-12065</wp:posOffset>
            </wp:positionV>
            <wp:extent cx="66294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662940" cy="7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color w:val="0000FF"/>
        </w:rPr>
        <w:t>07/07/2021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46863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1">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color w:val="0000FF"/>
        </w:rPr>
        <w:t>07/07/2021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46863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2">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0000FF"/>
        </w:rPr>
        <w:t>07/07/2021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46863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3">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0000FF"/>
        </w:rPr>
        <w:t>07/07/2021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46863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4">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0000FF"/>
        </w:rPr>
        <w:t>07/07/2021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46863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5">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4"/>
          <w:szCs w:val="14"/>
          <w:color w:val="0000FF"/>
        </w:rPr>
        <w:t>07/07/2021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46863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6">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4"/>
          <w:szCs w:val="14"/>
          <w:color w:val="0000FF"/>
        </w:rPr>
        <w:t>07/07/2021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6350</wp:posOffset>
            </wp:positionV>
            <wp:extent cx="46863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7">
                      <a:extLst>
                        <a:ext uri="{28A0092B-C50C-407E-A947-70E740481C1C}"/>
                      </a:extLst>
                    </a:blip>
                    <a:srcRect/>
                    <a:stretch>
                      <a:fillRect/>
                    </a:stretch>
                  </pic:blipFill>
                  <pic:spPr bwMode="auto">
                    <a:xfrm>
                      <a:off x="0" y="0"/>
                      <a:ext cx="468630" cy="7620"/>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8703" w:space="60"/>
            <w:col w:w="1199"/>
          </w:cols>
          <w:pgMar w:left="497" w:top="131" w:right="1440" w:bottom="1440" w:gutter="0" w:footer="0" w:header="0"/>
        </w:sectPr>
      </w:pPr>
    </w:p>
    <w:p>
      <w:pPr>
        <w:ind w:left="6563"/>
        <w:spacing w:after="0"/>
        <w:tabs>
          <w:tab w:leader="none" w:pos="8742"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9" w:lineRule="exact"/>
        <w:rPr>
          <w:sz w:val="20"/>
          <w:szCs w:val="20"/>
          <w:color w:val="auto"/>
        </w:rPr>
      </w:pPr>
    </w:p>
    <w:p>
      <w:pPr>
        <w:ind w:left="3"/>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7"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0"/>
          <w:szCs w:val="20"/>
          <w:color w:val="auto"/>
        </w:rPr>
      </w:pPr>
    </w:p>
    <w:p>
      <w:pPr>
        <w:jc w:val="both"/>
        <w:ind w:left="3" w:right="2759" w:hanging="3"/>
        <w:spacing w:after="0" w:line="323"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3"/>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2"/>
      </w:cols>
      <w:pgMar w:left="497" w:top="13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20"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71" Type="http://schemas.openxmlformats.org/officeDocument/2006/relationships/image" Target="media/image55.png"/><Relationship Id="rId72" Type="http://schemas.openxmlformats.org/officeDocument/2006/relationships/image" Target="media/image56.png"/><Relationship Id="rId73" Type="http://schemas.openxmlformats.org/officeDocument/2006/relationships/image" Target="media/image57.png"/><Relationship Id="rId74" Type="http://schemas.openxmlformats.org/officeDocument/2006/relationships/image" Target="media/image58.png"/><Relationship Id="rId75" Type="http://schemas.openxmlformats.org/officeDocument/2006/relationships/image" Target="media/image59.png"/><Relationship Id="rId76" Type="http://schemas.openxmlformats.org/officeDocument/2006/relationships/image" Target="media/image60.png"/><Relationship Id="rId77" Type="http://schemas.openxmlformats.org/officeDocument/2006/relationships/image" Target="media/image61.png"/><Relationship Id="rId12" Type="http://schemas.openxmlformats.org/officeDocument/2006/relationships/hyperlink" Target="http://www.sec.gov/cgi-bin/browse-edgar?action=getcompany&amp;CIK=0001794347" TargetMode="External"/><Relationship Id="rId13" Type="http://schemas.openxmlformats.org/officeDocument/2006/relationships/hyperlink" Target="http://www.sec.gov/cgi-bin/browse-edgar?action=getcompany&amp;CIK=0001657573" TargetMode="External"/><Relationship Id="rId16" Type="http://schemas.openxmlformats.org/officeDocument/2006/relationships/hyperlink" Target="http://www.sec.gov/cgi-bin/browse-edgar?action=getcompany&amp;CIK=0001573958" TargetMode="External"/><Relationship Id="rId17" Type="http://schemas.openxmlformats.org/officeDocument/2006/relationships/hyperlink" Target="http://www.sec.gov/cgi-bin/browse-edgar?action=getcompany&amp;CIK=0001573963" TargetMode="External"/><Relationship Id="rId18" Type="http://schemas.openxmlformats.org/officeDocument/2006/relationships/hyperlink" Target="http://www.sec.gov/cgi-bin/browse-edgar?action=getcompany&amp;CIK=0001870731" TargetMode="External"/><Relationship Id="rId19" Type="http://schemas.openxmlformats.org/officeDocument/2006/relationships/hyperlink" Target="http://www.sec.gov/cgi-bin/browse-edgar?action=getcompany&amp;CIK=0001870729" TargetMode="External"/><Relationship Id="rId21" Type="http://schemas.openxmlformats.org/officeDocument/2006/relationships/hyperlink" Target="http://www.sec.gov/cgi-bin/browse-edgar?action=getcompany&amp;CIK=0001574027" TargetMode="External"/><Relationship Id="rId22" Type="http://schemas.openxmlformats.org/officeDocument/2006/relationships/hyperlink" Target="http://www.sec.gov/cgi-bin/browse-edgar?action=getcompany&amp;CIK=0001871228" TargetMode="External"/><Relationship Id="rId23" Type="http://schemas.openxmlformats.org/officeDocument/2006/relationships/hyperlink" Target="http://www.sec.gov/cgi-bin/browse-edgar?action=getcompany&amp;CIK=00018712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2021-07-07T19:53:14Z</dcterms:created>
  <dcterms:modified xsi:type="dcterms:W3CDTF">2021-07-07T19:53:14Z</dcterms:modified>
</cp:coreProperties>
</file>