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Mayerhofer Kathy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by the reporting person at least 30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4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2022-09-15T17:13:58Z</dcterms:created>
  <dcterms:modified xsi:type="dcterms:W3CDTF">2022-09-15T17:13:58Z</dcterms:modified>
</cp:coreProperties>
</file>