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6"/>
        <w:gridCol w:w="917"/>
        <w:gridCol w:w="786"/>
        <w:gridCol w:w="661"/>
        <w:gridCol w:w="294"/>
        <w:gridCol w:w="836"/>
        <w:gridCol w:w="442"/>
        <w:gridCol w:w="985"/>
        <w:gridCol w:w="1149"/>
        <w:gridCol w:w="990"/>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41.261</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172,861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42.0632</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171,877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42.5871</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171,623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(1)(5)</w:t>
            </w:r>
            <w:r>
              <w:rPr/>
              <w:t xml:space="preserve"> </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41.042</w:t>
            </w:r>
            <w:r>
              <w:rPr>
                <w:rFonts w:ascii="Times;serif" w:hAnsi="Times;serif"/>
                <w:color w:val="008000"/>
                <w:position w:val="7"/>
                <w:sz w:val="16"/>
                <w:sz w:val="20"/>
                <w:shd w:fill="FFFFFF" w:val="clear"/>
              </w:rPr>
              <w:t>(6)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170,223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(1)(5)</w:t>
            </w:r>
            <w:r>
              <w:rPr/>
              <w:t xml:space="preserve"> </w:t>
            </w:r>
          </w:p>
        </w:tc>
        <w:tc>
          <w:tcPr>
            <w:tcW w:w="2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8,174</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42.0801</w:t>
            </w:r>
            <w:r>
              <w:rPr>
                <w:rFonts w:ascii="Times;serif" w:hAnsi="Times;serif"/>
                <w:color w:val="008000"/>
                <w:position w:val="7"/>
                <w:sz w:val="16"/>
                <w:sz w:val="20"/>
                <w:shd w:fill="FFFFFF" w:val="clear"/>
              </w:rPr>
              <w:t>(7)</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162,049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(1)(5)</w:t>
            </w:r>
            <w:r>
              <w:rPr/>
              <w:t xml:space="preserve"> </w:t>
            </w:r>
          </w:p>
        </w:tc>
        <w:tc>
          <w:tcPr>
            <w:tcW w:w="2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42.5645</w:t>
            </w:r>
            <w:r>
              <w:rPr>
                <w:rFonts w:ascii="Times;serif" w:hAnsi="Times;serif"/>
                <w:color w:val="008000"/>
                <w:position w:val="7"/>
                <w:sz w:val="16"/>
                <w:sz w:val="20"/>
                <w:shd w:fill="FFFFFF" w:val="clear"/>
              </w:rPr>
              <w:t>(8)</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160,851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$40.50 to $41.405,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(6), (7) and (8)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$41.52 to $42.43,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$42.54 to $42.63,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$40.50 to $41.405,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$41.52 to $42.505,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$42.525 to $42.71,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4744</Characters>
  <CharactersWithSpaces>5541</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