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Rollins Emily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5000</w:t>
            </w:r>
          </w:p>
        </w:tc>
        <w:tc>
          <w:tcPr>
            <w:tcW w:w="1390" w:type="dxa"/>
            <w:tcBorders/>
            <w:vAlign w:val="center"/>
          </w:tcPr>
          <w:p>
            <w:pPr>
              <w:pStyle w:val="TableContents"/>
              <w:bidi w:val="0"/>
              <w:spacing w:before="0" w:after="283"/>
              <w:jc w:val="left"/>
              <w:rPr/>
            </w:pPr>
            <w:r>
              <w:rPr/>
              <w:t>432925.00</w:t>
            </w:r>
          </w:p>
        </w:tc>
        <w:tc>
          <w:tcPr>
            <w:tcW w:w="1563" w:type="dxa"/>
            <w:tcBorders/>
            <w:vAlign w:val="center"/>
          </w:tcPr>
          <w:p>
            <w:pPr>
              <w:pStyle w:val="TableContents"/>
              <w:bidi w:val="0"/>
              <w:spacing w:before="0" w:after="283"/>
              <w:jc w:val="left"/>
              <w:rPr/>
            </w:pPr>
            <w:r>
              <w:rPr/>
              <w:t>55848262</w:t>
            </w:r>
          </w:p>
        </w:tc>
        <w:tc>
          <w:tcPr>
            <w:tcW w:w="1574" w:type="dxa"/>
            <w:tcBorders/>
            <w:vAlign w:val="center"/>
          </w:tcPr>
          <w:p>
            <w:pPr>
              <w:pStyle w:val="TableContents"/>
              <w:bidi w:val="0"/>
              <w:spacing w:before="0" w:after="283"/>
              <w:jc w:val="left"/>
              <w:rPr/>
            </w:pPr>
            <w:r>
              <w:rPr/>
              <w:t>08/19/2026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08/19/2026</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Emily Rollins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3014</Characters>
  <CharactersWithSpaces>3557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