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1"/>
        <w:gridCol w:w="3254"/>
      </w:tblGrid>
      <w:tr>
        <w:trPr/>
        <w:tc>
          <w:tcPr>
            <w:tcW w:w="6951" w:type="dxa"/>
            <w:tcBorders/>
            <w:vAlign w:val="center"/>
          </w:tcPr>
          <w:p>
            <w:pPr>
              <w:pStyle w:val="TableContents"/>
              <w:bidi w:val="0"/>
              <w:spacing w:before="0" w:after="283"/>
              <w:jc w:val="left"/>
              <w:rPr/>
            </w:pPr>
            <w:r>
              <w:rPr/>
              <w:t>Name of Issuer</w:t>
            </w:r>
          </w:p>
        </w:tc>
        <w:tc>
          <w:tcPr>
            <w:tcW w:w="3254" w:type="dxa"/>
            <w:tcBorders/>
            <w:vAlign w:val="center"/>
          </w:tcPr>
          <w:p>
            <w:pPr>
              <w:pStyle w:val="TableContents"/>
              <w:bidi w:val="0"/>
              <w:spacing w:before="0" w:after="0"/>
              <w:jc w:val="left"/>
              <w:rPr/>
            </w:pPr>
            <w:r>
              <w:rPr/>
              <w:t>XOMETRY INC</w:t>
            </w:r>
          </w:p>
        </w:tc>
      </w:tr>
      <w:tr>
        <w:trPr/>
        <w:tc>
          <w:tcPr>
            <w:tcW w:w="6951" w:type="dxa"/>
            <w:tcBorders/>
            <w:vAlign w:val="center"/>
          </w:tcPr>
          <w:p>
            <w:pPr>
              <w:pStyle w:val="TableContents"/>
              <w:bidi w:val="0"/>
              <w:spacing w:before="0" w:after="283"/>
              <w:jc w:val="left"/>
              <w:rPr/>
            </w:pPr>
            <w:r>
              <w:rPr/>
              <w:t>SEC File Number</w:t>
            </w:r>
          </w:p>
        </w:tc>
        <w:tc>
          <w:tcPr>
            <w:tcW w:w="3254" w:type="dxa"/>
            <w:tcBorders/>
            <w:vAlign w:val="center"/>
          </w:tcPr>
          <w:p>
            <w:pPr>
              <w:pStyle w:val="TableContents"/>
              <w:bidi w:val="0"/>
              <w:spacing w:before="0" w:after="0"/>
              <w:jc w:val="left"/>
              <w:rPr/>
            </w:pPr>
            <w:r>
              <w:rPr/>
              <w:t>001-40546</w:t>
            </w:r>
          </w:p>
        </w:tc>
      </w:tr>
      <w:tr>
        <w:trPr/>
        <w:tc>
          <w:tcPr>
            <w:tcW w:w="6951" w:type="dxa"/>
            <w:tcBorders/>
            <w:vAlign w:val="center"/>
          </w:tcPr>
          <w:p>
            <w:pPr>
              <w:pStyle w:val="TableContents"/>
              <w:bidi w:val="0"/>
              <w:spacing w:before="0" w:after="283"/>
              <w:jc w:val="left"/>
              <w:rPr/>
            </w:pPr>
            <w:r>
              <w:rPr/>
              <w:t>Address of Issuer</w:t>
            </w:r>
          </w:p>
        </w:tc>
        <w:tc>
          <w:tcPr>
            <w:tcW w:w="3254" w:type="dxa"/>
            <w:tcBorders/>
            <w:vAlign w:val="center"/>
          </w:tcPr>
          <w:p>
            <w:pPr>
              <w:pStyle w:val="TableContents"/>
              <w:bidi w:val="0"/>
              <w:spacing w:before="0" w:after="0"/>
              <w:jc w:val="left"/>
              <w:rPr/>
            </w:pPr>
            <w:r>
              <w:rPr/>
              <w:t>6116 Executive Blvd</w:t>
              <w:br/>
              <w:t>Suite 800</w:t>
              <w:br/>
              <w:t>North Bethesda</w:t>
              <w:br/>
              <w:t xml:space="preserve">MARYLAND </w:t>
              <w:br/>
              <w:t>20852</w:t>
            </w:r>
          </w:p>
        </w:tc>
      </w:tr>
      <w:tr>
        <w:trPr/>
        <w:tc>
          <w:tcPr>
            <w:tcW w:w="6951" w:type="dxa"/>
            <w:tcBorders/>
            <w:vAlign w:val="center"/>
          </w:tcPr>
          <w:p>
            <w:pPr>
              <w:pStyle w:val="TableContents"/>
              <w:bidi w:val="0"/>
              <w:spacing w:before="0" w:after="283"/>
              <w:jc w:val="left"/>
              <w:rPr/>
            </w:pPr>
            <w:r>
              <w:rPr/>
              <w:t>Phone</w:t>
            </w:r>
          </w:p>
        </w:tc>
        <w:tc>
          <w:tcPr>
            <w:tcW w:w="3254" w:type="dxa"/>
            <w:tcBorders/>
            <w:vAlign w:val="center"/>
          </w:tcPr>
          <w:p>
            <w:pPr>
              <w:pStyle w:val="TableContents"/>
              <w:bidi w:val="0"/>
              <w:spacing w:before="0" w:after="0"/>
              <w:jc w:val="left"/>
              <w:rPr/>
            </w:pPr>
            <w:r>
              <w:rPr/>
              <w:t>1-240-335-7914</w:t>
            </w:r>
          </w:p>
        </w:tc>
      </w:tr>
      <w:tr>
        <w:trPr/>
        <w:tc>
          <w:tcPr>
            <w:tcW w:w="6951" w:type="dxa"/>
            <w:tcBorders/>
            <w:vAlign w:val="center"/>
          </w:tcPr>
          <w:p>
            <w:pPr>
              <w:pStyle w:val="TableContents"/>
              <w:bidi w:val="0"/>
              <w:spacing w:before="0" w:after="283"/>
              <w:jc w:val="left"/>
              <w:rPr/>
            </w:pPr>
            <w:r>
              <w:rPr/>
              <w:t>Name of Person for Whose Account the Securities are To Be Sold</w:t>
            </w:r>
          </w:p>
        </w:tc>
        <w:tc>
          <w:tcPr>
            <w:tcW w:w="3254" w:type="dxa"/>
            <w:tcBorders/>
            <w:vAlign w:val="center"/>
          </w:tcPr>
          <w:p>
            <w:pPr>
              <w:pStyle w:val="TableContents"/>
              <w:bidi w:val="0"/>
              <w:spacing w:before="0" w:after="0"/>
              <w:jc w:val="left"/>
              <w:rPr/>
            </w:pPr>
            <w:r>
              <w:rPr/>
              <w:t>Fabio Rosati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1" w:type="dxa"/>
            <w:tcBorders/>
            <w:vAlign w:val="center"/>
          </w:tcPr>
          <w:p>
            <w:pPr>
              <w:pStyle w:val="TableContents"/>
              <w:bidi w:val="0"/>
              <w:spacing w:before="0" w:after="283"/>
              <w:jc w:val="left"/>
              <w:rPr/>
            </w:pPr>
            <w:r>
              <w:rPr/>
              <w:t>Relationship to Issuer</w:t>
            </w:r>
          </w:p>
        </w:tc>
        <w:tc>
          <w:tcPr>
            <w:tcW w:w="32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10000</w:t>
            </w:r>
          </w:p>
        </w:tc>
        <w:tc>
          <w:tcPr>
            <w:tcW w:w="1391" w:type="dxa"/>
            <w:tcBorders/>
            <w:vAlign w:val="center"/>
          </w:tcPr>
          <w:p>
            <w:pPr>
              <w:pStyle w:val="TableContents"/>
              <w:bidi w:val="0"/>
              <w:spacing w:before="0" w:after="283"/>
              <w:jc w:val="left"/>
              <w:rPr/>
            </w:pPr>
            <w:r>
              <w:rPr/>
              <w:t>905300</w:t>
            </w:r>
          </w:p>
        </w:tc>
        <w:tc>
          <w:tcPr>
            <w:tcW w:w="1565" w:type="dxa"/>
            <w:tcBorders/>
            <w:vAlign w:val="center"/>
          </w:tcPr>
          <w:p>
            <w:pPr>
              <w:pStyle w:val="TableContents"/>
              <w:bidi w:val="0"/>
              <w:spacing w:before="0" w:after="283"/>
              <w:jc w:val="left"/>
              <w:rPr/>
            </w:pPr>
            <w:r>
              <w:rPr/>
              <w:t>55848262</w:t>
            </w:r>
          </w:p>
        </w:tc>
        <w:tc>
          <w:tcPr>
            <w:tcW w:w="1574" w:type="dxa"/>
            <w:tcBorders/>
            <w:vAlign w:val="center"/>
          </w:tcPr>
          <w:p>
            <w:pPr>
              <w:pStyle w:val="TableContents"/>
              <w:bidi w:val="0"/>
              <w:spacing w:before="0" w:after="283"/>
              <w:jc w:val="left"/>
              <w:rPr/>
            </w:pPr>
            <w:r>
              <w:rPr/>
              <w:t>08/10/2026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Shares</w:t>
            </w:r>
          </w:p>
        </w:tc>
        <w:tc>
          <w:tcPr>
            <w:tcW w:w="1136" w:type="dxa"/>
            <w:tcBorders/>
            <w:vAlign w:val="center"/>
          </w:tcPr>
          <w:p>
            <w:pPr>
              <w:pStyle w:val="TableContents"/>
              <w:bidi w:val="0"/>
              <w:spacing w:before="0" w:after="283"/>
              <w:jc w:val="left"/>
              <w:rPr/>
            </w:pPr>
            <w:r>
              <w:rPr/>
              <w:t>09/02/2020</w:t>
            </w:r>
          </w:p>
        </w:tc>
        <w:tc>
          <w:tcPr>
            <w:tcW w:w="1505" w:type="dxa"/>
            <w:tcBorders/>
            <w:vAlign w:val="center"/>
          </w:tcPr>
          <w:p>
            <w:pPr>
              <w:pStyle w:val="TableContents"/>
              <w:bidi w:val="0"/>
              <w:spacing w:before="0" w:after="283"/>
              <w:jc w:val="left"/>
              <w:rPr/>
            </w:pPr>
            <w:r>
              <w:rPr/>
              <w:t>Acquired upon option exercise</w:t>
            </w:r>
          </w:p>
        </w:tc>
        <w:tc>
          <w:tcPr>
            <w:tcW w:w="1218" w:type="dxa"/>
            <w:tcBorders/>
            <w:vAlign w:val="center"/>
          </w:tcPr>
          <w:p>
            <w:pPr>
              <w:pStyle w:val="TableContents"/>
              <w:bidi w:val="0"/>
              <w:spacing w:before="0" w:after="283"/>
              <w:jc w:val="left"/>
              <w:rPr/>
            </w:pPr>
            <w:r>
              <w:rPr/>
              <w:t>The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09/02/2020</w:t>
            </w:r>
          </w:p>
        </w:tc>
        <w:tc>
          <w:tcPr>
            <w:tcW w:w="1235" w:type="dxa"/>
            <w:tcBorders/>
            <w:vAlign w:val="center"/>
          </w:tcPr>
          <w:p>
            <w:pPr>
              <w:pStyle w:val="TableContents"/>
              <w:bidi w:val="0"/>
              <w:spacing w:before="0" w:after="283"/>
              <w:jc w:val="left"/>
              <w:rPr/>
            </w:pPr>
            <w:r>
              <w:rPr/>
              <w:t>Option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56"/>
        <w:gridCol w:w="7449"/>
      </w:tblGrid>
      <w:tr>
        <w:trPr/>
        <w:tc>
          <w:tcPr>
            <w:tcW w:w="2756" w:type="dxa"/>
            <w:tcBorders/>
            <w:vAlign w:val="center"/>
          </w:tcPr>
          <w:p>
            <w:pPr>
              <w:pStyle w:val="TableContents"/>
              <w:bidi w:val="0"/>
              <w:spacing w:before="0" w:after="283"/>
              <w:jc w:val="left"/>
              <w:rPr/>
            </w:pPr>
            <w:r>
              <w:rPr/>
              <w:t>Remarks</w:t>
            </w:r>
          </w:p>
        </w:tc>
        <w:tc>
          <w:tcPr>
            <w:tcW w:w="7449"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center"/>
          </w:tcPr>
          <w:p>
            <w:pPr>
              <w:pStyle w:val="TableContents"/>
              <w:bidi w:val="0"/>
              <w:spacing w:before="0" w:after="283"/>
              <w:jc w:val="left"/>
              <w:rPr/>
            </w:pPr>
            <w:r>
              <w:rPr/>
              <w:t>Date of Notice</w:t>
            </w:r>
          </w:p>
        </w:tc>
        <w:tc>
          <w:tcPr>
            <w:tcW w:w="744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56" w:type="dxa"/>
            <w:tcBorders/>
            <w:vAlign w:val="center"/>
          </w:tcPr>
          <w:p>
            <w:pPr>
              <w:pStyle w:val="TableContents"/>
              <w:bidi w:val="0"/>
              <w:spacing w:before="0" w:after="283"/>
              <w:jc w:val="left"/>
              <w:rPr/>
            </w:pPr>
            <w:r>
              <w:rPr/>
              <w:t>Signature</w:t>
            </w:r>
          </w:p>
        </w:tc>
        <w:tc>
          <w:tcPr>
            <w:tcW w:w="7449" w:type="dxa"/>
            <w:tcBorders/>
            <w:vAlign w:val="center"/>
          </w:tcPr>
          <w:p>
            <w:pPr>
              <w:pStyle w:val="TableContents"/>
              <w:bidi w:val="0"/>
              <w:spacing w:before="0" w:after="0"/>
              <w:jc w:val="left"/>
              <w:rPr/>
            </w:pPr>
            <w:r>
              <w:rPr/>
              <w:t>Goldman Sachs &amp; Co. LLC on behalf of Fabio Rosati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2929</Characters>
  <CharactersWithSpaces>3463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